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7E" w:rsidRPr="0076585E" w:rsidRDefault="00C83FD1" w:rsidP="0080640F">
      <w:pPr>
        <w:tabs>
          <w:tab w:val="left" w:pos="1704"/>
          <w:tab w:val="left" w:pos="8963"/>
        </w:tabs>
        <w:jc w:val="both"/>
        <w:rPr>
          <w:rFonts w:ascii="Arial" w:hAnsi="Arial"/>
          <w:b/>
          <w:color w:val="FF0000"/>
          <w:sz w:val="24"/>
          <w:szCs w:val="24"/>
        </w:rPr>
      </w:pPr>
      <w:bookmarkStart w:id="0" w:name="_GoBack"/>
      <w:bookmarkEnd w:id="0"/>
      <w:r w:rsidRPr="0076585E">
        <w:rPr>
          <w:noProof/>
          <w:sz w:val="24"/>
          <w:szCs w:val="24"/>
          <w:lang w:eastAsia="en-AU"/>
        </w:rPr>
        <mc:AlternateContent>
          <mc:Choice Requires="wps">
            <w:drawing>
              <wp:anchor distT="0" distB="0" distL="114300" distR="114300" simplePos="0" relativeHeight="251656704" behindDoc="0" locked="0" layoutInCell="1" allowOverlap="1" wp14:anchorId="0DC2E022" wp14:editId="081D2743">
                <wp:simplePos x="0" y="0"/>
                <wp:positionH relativeFrom="column">
                  <wp:posOffset>2540</wp:posOffset>
                </wp:positionH>
                <wp:positionV relativeFrom="paragraph">
                  <wp:posOffset>190196</wp:posOffset>
                </wp:positionV>
                <wp:extent cx="6465570"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3DC64E"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pt" to="50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" strokecolor="black [3200]" strokeweight=".5pt">
                <v:stroke joinstyle="miter"/>
              </v:line>
            </w:pict>
          </mc:Fallback>
        </mc:AlternateContent>
      </w:r>
      <w:r w:rsidR="00EB482B" w:rsidRPr="0076585E">
        <w:rPr>
          <w:rFonts w:ascii="Arial" w:hAnsi="Arial"/>
          <w:b/>
          <w:sz w:val="24"/>
          <w:szCs w:val="24"/>
        </w:rPr>
        <w:t xml:space="preserve">SIGNS - </w:t>
      </w:r>
      <w:r w:rsidR="0015117E" w:rsidRPr="0076585E">
        <w:rPr>
          <w:rFonts w:ascii="Arial" w:hAnsi="Arial"/>
          <w:b/>
          <w:sz w:val="24"/>
          <w:szCs w:val="24"/>
        </w:rPr>
        <w:t xml:space="preserve">PLANNING </w:t>
      </w:r>
      <w:r w:rsidR="00843FAF" w:rsidRPr="0076585E">
        <w:rPr>
          <w:rFonts w:ascii="Arial" w:hAnsi="Arial"/>
          <w:b/>
          <w:sz w:val="24"/>
          <w:szCs w:val="24"/>
        </w:rPr>
        <w:t xml:space="preserve">PERMIT </w:t>
      </w:r>
      <w:r w:rsidR="0015117E" w:rsidRPr="0076585E">
        <w:rPr>
          <w:rFonts w:ascii="Arial" w:hAnsi="Arial"/>
          <w:b/>
          <w:sz w:val="24"/>
          <w:szCs w:val="24"/>
        </w:rPr>
        <w:t>APPLICATION CHECKLIST</w:t>
      </w:r>
    </w:p>
    <w:p w:rsidR="0080640F" w:rsidRDefault="0080640F" w:rsidP="0080640F">
      <w:pPr>
        <w:autoSpaceDE w:val="0"/>
        <w:autoSpaceDN w:val="0"/>
        <w:adjustRightInd w:val="0"/>
        <w:rPr>
          <w:rFonts w:ascii="Arial" w:hAnsi="Arial"/>
          <w:sz w:val="21"/>
          <w:szCs w:val="21"/>
        </w:rPr>
      </w:pPr>
      <w:bookmarkStart w:id="1" w:name="_Hlk500514809"/>
    </w:p>
    <w:p w:rsidR="0080640F" w:rsidRDefault="002770B5" w:rsidP="0080640F">
      <w:pPr>
        <w:autoSpaceDE w:val="0"/>
        <w:autoSpaceDN w:val="0"/>
        <w:adjustRightInd w:val="0"/>
        <w:rPr>
          <w:rFonts w:ascii="Arial" w:hAnsi="Arial"/>
          <w:sz w:val="21"/>
          <w:szCs w:val="21"/>
        </w:rPr>
      </w:pPr>
      <w:r>
        <w:rPr>
          <w:rFonts w:ascii="Arial" w:hAnsi="Arial"/>
          <w:sz w:val="21"/>
          <w:szCs w:val="21"/>
        </w:rPr>
        <w:t xml:space="preserve">A planning permit may be required </w:t>
      </w:r>
      <w:r w:rsidR="00DA1817">
        <w:rPr>
          <w:rFonts w:ascii="Arial" w:hAnsi="Arial"/>
          <w:sz w:val="21"/>
          <w:szCs w:val="21"/>
        </w:rPr>
        <w:t>to display a</w:t>
      </w:r>
      <w:r w:rsidR="003874C5">
        <w:rPr>
          <w:rFonts w:ascii="Arial" w:hAnsi="Arial"/>
          <w:sz w:val="21"/>
          <w:szCs w:val="21"/>
        </w:rPr>
        <w:t xml:space="preserve"> sign</w:t>
      </w:r>
      <w:r w:rsidR="000678B8">
        <w:rPr>
          <w:rFonts w:ascii="Arial" w:hAnsi="Arial"/>
          <w:sz w:val="21"/>
          <w:szCs w:val="21"/>
        </w:rPr>
        <w:t>, depending on the type and size of the sign and which zone it is located in</w:t>
      </w:r>
      <w:r w:rsidR="00396FB4">
        <w:rPr>
          <w:rFonts w:ascii="Arial" w:hAnsi="Arial"/>
          <w:sz w:val="21"/>
          <w:szCs w:val="21"/>
        </w:rPr>
        <w:t xml:space="preserve">. </w:t>
      </w:r>
      <w:bookmarkEnd w:id="1"/>
      <w:r w:rsidR="0085068B">
        <w:rPr>
          <w:rFonts w:ascii="Arial" w:hAnsi="Arial"/>
          <w:sz w:val="21"/>
          <w:szCs w:val="21"/>
        </w:rPr>
        <w:t>As</w:t>
      </w:r>
      <w:r w:rsidR="00C11EB5">
        <w:rPr>
          <w:rFonts w:ascii="Arial" w:hAnsi="Arial"/>
          <w:sz w:val="21"/>
          <w:szCs w:val="21"/>
        </w:rPr>
        <w:t>k</w:t>
      </w:r>
      <w:r w:rsidR="0085068B">
        <w:rPr>
          <w:rFonts w:ascii="Arial" w:hAnsi="Arial"/>
          <w:sz w:val="21"/>
          <w:szCs w:val="21"/>
        </w:rPr>
        <w:t xml:space="preserve"> </w:t>
      </w:r>
      <w:r w:rsidR="00C11EB5">
        <w:rPr>
          <w:rFonts w:ascii="Arial" w:hAnsi="Arial"/>
          <w:sz w:val="21"/>
          <w:szCs w:val="21"/>
        </w:rPr>
        <w:t>a Council p</w:t>
      </w:r>
      <w:r w:rsidR="0080640F">
        <w:rPr>
          <w:rFonts w:ascii="Arial" w:hAnsi="Arial"/>
          <w:sz w:val="21"/>
          <w:szCs w:val="21"/>
        </w:rPr>
        <w:t xml:space="preserve">lanner </w:t>
      </w:r>
      <w:r w:rsidR="0085068B">
        <w:rPr>
          <w:rFonts w:ascii="Arial" w:hAnsi="Arial"/>
          <w:sz w:val="21"/>
          <w:szCs w:val="21"/>
        </w:rPr>
        <w:t>if</w:t>
      </w:r>
      <w:r w:rsidR="0080640F">
        <w:rPr>
          <w:rFonts w:ascii="Arial" w:eastAsiaTheme="minorHAnsi" w:hAnsi="Arial" w:cs="Arial"/>
          <w:sz w:val="21"/>
          <w:szCs w:val="21"/>
        </w:rPr>
        <w:t xml:space="preserve"> a planning permit is required</w:t>
      </w:r>
      <w:r w:rsidR="0085068B">
        <w:rPr>
          <w:rFonts w:ascii="Arial" w:hAnsi="Arial"/>
          <w:sz w:val="21"/>
          <w:szCs w:val="21"/>
        </w:rPr>
        <w:t>. These</w:t>
      </w:r>
      <w:r w:rsidR="0080640F">
        <w:rPr>
          <w:rFonts w:ascii="Arial" w:hAnsi="Arial"/>
          <w:sz w:val="21"/>
          <w:szCs w:val="21"/>
        </w:rPr>
        <w:t xml:space="preserve"> </w:t>
      </w:r>
      <w:r w:rsidR="0080640F" w:rsidRPr="00AD5ACB">
        <w:rPr>
          <w:rFonts w:ascii="Arial" w:hAnsi="Arial"/>
          <w:sz w:val="21"/>
          <w:szCs w:val="21"/>
        </w:rPr>
        <w:t xml:space="preserve">planning </w:t>
      </w:r>
      <w:r w:rsidR="0080640F">
        <w:rPr>
          <w:rFonts w:ascii="Arial" w:hAnsi="Arial"/>
          <w:sz w:val="21"/>
          <w:szCs w:val="21"/>
        </w:rPr>
        <w:t xml:space="preserve">permit </w:t>
      </w:r>
      <w:r w:rsidR="0080640F" w:rsidRPr="00AD5ACB">
        <w:rPr>
          <w:rFonts w:ascii="Arial" w:hAnsi="Arial"/>
          <w:sz w:val="21"/>
          <w:szCs w:val="21"/>
        </w:rPr>
        <w:t>application</w:t>
      </w:r>
      <w:r w:rsidR="0085068B">
        <w:rPr>
          <w:rFonts w:ascii="Arial" w:hAnsi="Arial"/>
          <w:sz w:val="21"/>
          <w:szCs w:val="21"/>
        </w:rPr>
        <w:t>s</w:t>
      </w:r>
      <w:r w:rsidR="0080640F" w:rsidRPr="00AD5ACB">
        <w:rPr>
          <w:rFonts w:ascii="Arial" w:hAnsi="Arial"/>
          <w:sz w:val="21"/>
          <w:szCs w:val="21"/>
        </w:rPr>
        <w:t xml:space="preserve"> </w:t>
      </w:r>
      <w:r w:rsidR="0080640F">
        <w:rPr>
          <w:rFonts w:ascii="Arial" w:hAnsi="Arial"/>
          <w:sz w:val="21"/>
          <w:szCs w:val="21"/>
        </w:rPr>
        <w:t>should be</w:t>
      </w:r>
      <w:r w:rsidR="0080640F">
        <w:rPr>
          <w:rFonts w:ascii="Arial" w:eastAsiaTheme="minorHAnsi" w:hAnsi="Arial" w:cs="Arial"/>
          <w:sz w:val="21"/>
          <w:szCs w:val="21"/>
        </w:rPr>
        <w:t xml:space="preserve"> accompanied </w:t>
      </w:r>
      <w:r w:rsidR="0064167F">
        <w:rPr>
          <w:rFonts w:ascii="Arial" w:eastAsiaTheme="minorHAnsi" w:hAnsi="Arial" w:cs="Arial"/>
          <w:sz w:val="21"/>
          <w:szCs w:val="21"/>
        </w:rPr>
        <w:t>with</w:t>
      </w:r>
      <w:r w:rsidR="0080640F" w:rsidRPr="00AD5ACB">
        <w:rPr>
          <w:rFonts w:ascii="Arial" w:eastAsiaTheme="minorHAnsi" w:hAnsi="Arial" w:cs="Arial"/>
          <w:sz w:val="21"/>
          <w:szCs w:val="21"/>
        </w:rPr>
        <w:t xml:space="preserve"> the following information</w:t>
      </w:r>
      <w:r w:rsidR="0080640F">
        <w:rPr>
          <w:rFonts w:ascii="Arial" w:eastAsiaTheme="minorHAnsi" w:hAnsi="Arial" w:cs="Arial"/>
          <w:sz w:val="21"/>
          <w:szCs w:val="21"/>
        </w:rPr>
        <w:t>.</w:t>
      </w:r>
    </w:p>
    <w:p w:rsidR="0015117E" w:rsidRDefault="0015117E" w:rsidP="0080640F">
      <w:pPr>
        <w:autoSpaceDE w:val="0"/>
        <w:autoSpaceDN w:val="0"/>
        <w:adjustRightInd w:val="0"/>
        <w:rPr>
          <w:rFonts w:ascii="Arial" w:hAnsi="Arial"/>
          <w:sz w:val="21"/>
          <w:szCs w:val="21"/>
        </w:rPr>
      </w:pPr>
    </w:p>
    <w:p w:rsidR="0080640F" w:rsidRDefault="0080640F" w:rsidP="0080640F">
      <w:pPr>
        <w:spacing w:after="20"/>
        <w:rPr>
          <w:rFonts w:ascii="Arial" w:hAnsi="Arial" w:cs="Arial"/>
          <w:b/>
          <w:sz w:val="21"/>
          <w:szCs w:val="21"/>
        </w:rPr>
      </w:pPr>
      <w:r>
        <w:rPr>
          <w:noProof/>
          <w:lang w:eastAsia="en-AU"/>
        </w:rPr>
        <mc:AlternateContent>
          <mc:Choice Requires="wps">
            <w:drawing>
              <wp:anchor distT="0" distB="0" distL="114300" distR="114300" simplePos="0" relativeHeight="251671040" behindDoc="0" locked="0" layoutInCell="1" allowOverlap="1" wp14:anchorId="5334B1FE" wp14:editId="279D37A4">
                <wp:simplePos x="0" y="0"/>
                <wp:positionH relativeFrom="column">
                  <wp:posOffset>0</wp:posOffset>
                </wp:positionH>
                <wp:positionV relativeFrom="paragraph">
                  <wp:posOffset>158538</wp:posOffset>
                </wp:positionV>
                <wp:extent cx="64655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BDABC" id="Straight Connector 1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0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" strokecolor="black [3200]" strokeweight=".5pt">
                <v:stroke joinstyle="miter"/>
              </v:line>
            </w:pict>
          </mc:Fallback>
        </mc:AlternateContent>
      </w:r>
      <w:r>
        <w:rPr>
          <w:rFonts w:ascii="Arial" w:hAnsi="Arial" w:cs="Arial"/>
          <w:b/>
          <w:sz w:val="21"/>
          <w:szCs w:val="21"/>
        </w:rPr>
        <w:t>FORMS, FEES AND LEGAL DOCUMENTS</w:t>
      </w:r>
    </w:p>
    <w:p w:rsidR="0080640F" w:rsidRDefault="0080640F" w:rsidP="0080640F">
      <w:pPr>
        <w:spacing w:after="20"/>
        <w:rPr>
          <w:rFonts w:ascii="Arial" w:hAnsi="Arial" w:cs="Arial"/>
          <w:b/>
          <w:sz w:val="21"/>
          <w:szCs w:val="21"/>
        </w:rPr>
      </w:pPr>
    </w:p>
    <w:p w:rsidR="00BB117B" w:rsidRPr="00D43926" w:rsidRDefault="00BB117B" w:rsidP="00BB117B">
      <w:pPr>
        <w:numPr>
          <w:ilvl w:val="0"/>
          <w:numId w:val="1"/>
        </w:numPr>
        <w:ind w:left="360"/>
        <w:rPr>
          <w:rFonts w:ascii="Arial" w:hAnsi="Arial"/>
          <w:sz w:val="21"/>
          <w:szCs w:val="21"/>
        </w:rPr>
      </w:pPr>
      <w:bookmarkStart w:id="2" w:name="_Hlk500928862"/>
      <w:r w:rsidRPr="00F26732">
        <w:rPr>
          <w:rFonts w:ascii="Arial" w:hAnsi="Arial"/>
          <w:sz w:val="21"/>
          <w:szCs w:val="21"/>
        </w:rPr>
        <w:t>Complete planning permit application form</w:t>
      </w:r>
      <w:bookmarkEnd w:id="2"/>
      <w:r>
        <w:rPr>
          <w:rFonts w:ascii="Arial" w:hAnsi="Arial"/>
          <w:sz w:val="21"/>
          <w:szCs w:val="21"/>
        </w:rPr>
        <w:t xml:space="preserve"> and p</w:t>
      </w:r>
      <w:r w:rsidRPr="00D43926">
        <w:rPr>
          <w:rFonts w:ascii="Arial" w:hAnsi="Arial"/>
          <w:sz w:val="21"/>
          <w:szCs w:val="21"/>
        </w:rPr>
        <w:t>ay application fee</w:t>
      </w:r>
    </w:p>
    <w:p w:rsidR="00BB117B" w:rsidRDefault="00BB117B" w:rsidP="00BB117B">
      <w:pPr>
        <w:rPr>
          <w:rFonts w:ascii="Arial" w:hAnsi="Arial"/>
          <w:sz w:val="21"/>
          <w:szCs w:val="21"/>
        </w:rPr>
      </w:pPr>
    </w:p>
    <w:p w:rsidR="00B213A0" w:rsidRPr="00D43926" w:rsidRDefault="00B213A0" w:rsidP="00B213A0">
      <w:pPr>
        <w:ind w:left="360"/>
        <w:rPr>
          <w:rStyle w:val="Hyperlink"/>
          <w:rFonts w:ascii="Arial" w:hAnsi="Arial" w:cs="Arial"/>
          <w:sz w:val="21"/>
          <w:szCs w:val="21"/>
        </w:rPr>
      </w:pPr>
      <w:r>
        <w:rPr>
          <w:rFonts w:ascii="Arial" w:hAnsi="Arial" w:cs="Arial"/>
          <w:sz w:val="21"/>
          <w:szCs w:val="21"/>
        </w:rPr>
        <w:t>For</w:t>
      </w:r>
      <w:r w:rsidRPr="00D43926">
        <w:rPr>
          <w:rFonts w:ascii="Arial" w:hAnsi="Arial" w:cs="Arial"/>
          <w:sz w:val="21"/>
          <w:szCs w:val="21"/>
        </w:rPr>
        <w:t xml:space="preserve"> the application form and fee</w:t>
      </w:r>
      <w:r>
        <w:rPr>
          <w:rFonts w:ascii="Arial" w:hAnsi="Arial" w:cs="Arial"/>
          <w:sz w:val="21"/>
          <w:szCs w:val="21"/>
        </w:rPr>
        <w:t xml:space="preserve"> schedule</w:t>
      </w:r>
      <w:r w:rsidRPr="00D43926">
        <w:rPr>
          <w:rFonts w:ascii="Arial" w:hAnsi="Arial" w:cs="Arial"/>
          <w:sz w:val="21"/>
          <w:szCs w:val="21"/>
        </w:rPr>
        <w:t xml:space="preserve"> please refer to </w:t>
      </w:r>
      <w:hyperlink r:id="rId9" w:anchor="section-5" w:history="1">
        <w:r w:rsidRPr="00D43926">
          <w:rPr>
            <w:rStyle w:val="Hyperlink"/>
            <w:rFonts w:ascii="Arial" w:hAnsi="Arial" w:cs="Arial"/>
            <w:sz w:val="21"/>
            <w:szCs w:val="21"/>
          </w:rPr>
          <w:t>https://www.bawbawshire.vic.gov.au/Plan-and-Build/Planning-permits/Application-Forms-and-Permit-Information/Your-Planning-Permit#section-5</w:t>
        </w:r>
      </w:hyperlink>
    </w:p>
    <w:p w:rsidR="00BB117B" w:rsidRPr="00F26732" w:rsidRDefault="00BB117B" w:rsidP="00BB117B">
      <w:pPr>
        <w:rPr>
          <w:rFonts w:ascii="Arial" w:hAnsi="Arial"/>
          <w:sz w:val="21"/>
          <w:szCs w:val="21"/>
        </w:rPr>
      </w:pPr>
    </w:p>
    <w:p w:rsidR="00BB117B" w:rsidRDefault="00BB117B" w:rsidP="00BB117B">
      <w:pPr>
        <w:numPr>
          <w:ilvl w:val="0"/>
          <w:numId w:val="1"/>
        </w:numPr>
        <w:ind w:left="360"/>
        <w:rPr>
          <w:rFonts w:ascii="Arial" w:hAnsi="Arial"/>
          <w:sz w:val="21"/>
          <w:szCs w:val="21"/>
        </w:rPr>
      </w:pPr>
      <w:r>
        <w:rPr>
          <w:rFonts w:ascii="Arial" w:hAnsi="Arial"/>
          <w:sz w:val="21"/>
          <w:szCs w:val="21"/>
        </w:rPr>
        <w:t>Certificate of Title not more than 60 days old including:</w:t>
      </w:r>
    </w:p>
    <w:p w:rsidR="00BB117B" w:rsidRPr="0088778A" w:rsidRDefault="00BB117B" w:rsidP="00BB117B">
      <w:pPr>
        <w:pStyle w:val="ListParagraph"/>
        <w:numPr>
          <w:ilvl w:val="0"/>
          <w:numId w:val="15"/>
        </w:numPr>
        <w:rPr>
          <w:rFonts w:ascii="Arial" w:hAnsi="Arial"/>
          <w:sz w:val="21"/>
          <w:szCs w:val="21"/>
        </w:rPr>
      </w:pPr>
      <w:r w:rsidRPr="0088778A">
        <w:rPr>
          <w:rFonts w:ascii="Arial" w:hAnsi="Arial"/>
          <w:sz w:val="21"/>
          <w:szCs w:val="21"/>
        </w:rPr>
        <w:t>Plan of Subdivision or Title Plan</w:t>
      </w:r>
    </w:p>
    <w:p w:rsidR="00BB117B" w:rsidRPr="0088778A" w:rsidRDefault="00BB117B" w:rsidP="00BB117B">
      <w:pPr>
        <w:pStyle w:val="ListParagraph"/>
        <w:numPr>
          <w:ilvl w:val="0"/>
          <w:numId w:val="15"/>
        </w:numPr>
        <w:rPr>
          <w:rFonts w:ascii="Arial" w:hAnsi="Arial"/>
          <w:sz w:val="21"/>
          <w:szCs w:val="21"/>
        </w:rPr>
      </w:pPr>
      <w:r w:rsidRPr="0088778A">
        <w:rPr>
          <w:rFonts w:ascii="Arial" w:hAnsi="Arial"/>
          <w:sz w:val="21"/>
          <w:szCs w:val="21"/>
        </w:rPr>
        <w:t>Restrictive Covenants (if any)</w:t>
      </w:r>
    </w:p>
    <w:p w:rsidR="00BB117B" w:rsidRPr="0088778A" w:rsidRDefault="00BB117B" w:rsidP="00BB117B">
      <w:pPr>
        <w:pStyle w:val="ListParagraph"/>
        <w:numPr>
          <w:ilvl w:val="0"/>
          <w:numId w:val="15"/>
        </w:numPr>
        <w:rPr>
          <w:rFonts w:ascii="Arial" w:hAnsi="Arial"/>
          <w:sz w:val="21"/>
          <w:szCs w:val="21"/>
        </w:rPr>
      </w:pPr>
      <w:r w:rsidRPr="0088778A">
        <w:rPr>
          <w:rFonts w:ascii="Arial" w:hAnsi="Arial"/>
          <w:sz w:val="21"/>
          <w:szCs w:val="21"/>
        </w:rPr>
        <w:t>Section 173 Agreements (if any)</w:t>
      </w:r>
    </w:p>
    <w:p w:rsidR="00BB117B" w:rsidRDefault="00BB117B" w:rsidP="00BB117B">
      <w:pPr>
        <w:rPr>
          <w:rFonts w:ascii="Arial" w:hAnsi="Arial" w:cs="Arial"/>
          <w:sz w:val="21"/>
          <w:szCs w:val="21"/>
        </w:rPr>
      </w:pPr>
    </w:p>
    <w:p w:rsidR="00BB117B" w:rsidRDefault="00BB117B" w:rsidP="00BB117B">
      <w:pPr>
        <w:ind w:left="357"/>
        <w:rPr>
          <w:rFonts w:ascii="Arial" w:hAnsi="Arial" w:cs="Arial"/>
          <w:color w:val="0070C0"/>
          <w:sz w:val="21"/>
          <w:szCs w:val="21"/>
          <w:u w:val="single"/>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p>
    <w:p w:rsidR="00360F0F" w:rsidRDefault="00360F0F" w:rsidP="0080640F">
      <w:pPr>
        <w:jc w:val="both"/>
        <w:rPr>
          <w:rFonts w:ascii="Arial" w:hAnsi="Arial"/>
          <w:sz w:val="21"/>
          <w:szCs w:val="21"/>
        </w:rPr>
      </w:pPr>
    </w:p>
    <w:p w:rsidR="0015117E" w:rsidRPr="00AD5ACB" w:rsidRDefault="0015117E" w:rsidP="0080640F">
      <w:pPr>
        <w:rPr>
          <w:rFonts w:ascii="Arial" w:hAnsi="Arial"/>
          <w:b/>
          <w:noProof/>
          <w:color w:val="FF0000"/>
          <w:sz w:val="22"/>
          <w:lang w:eastAsia="en-AU"/>
        </w:rPr>
      </w:pPr>
      <w:r>
        <w:rPr>
          <w:rFonts w:ascii="Arial" w:hAnsi="Arial"/>
          <w:b/>
          <w:noProof/>
          <w:color w:val="FF0000"/>
          <w:sz w:val="22"/>
          <w:lang w:eastAsia="en-AU"/>
        </w:rPr>
        <mc:AlternateContent>
          <mc:Choice Requires="wps">
            <w:drawing>
              <wp:anchor distT="0" distB="0" distL="114300" distR="114300" simplePos="0" relativeHeight="251654656" behindDoc="0" locked="0" layoutInCell="1" allowOverlap="1" wp14:anchorId="017BAE6A" wp14:editId="00DEC4A5">
                <wp:simplePos x="0" y="0"/>
                <wp:positionH relativeFrom="column">
                  <wp:posOffset>0</wp:posOffset>
                </wp:positionH>
                <wp:positionV relativeFrom="paragraph">
                  <wp:posOffset>173686</wp:posOffset>
                </wp:positionV>
                <wp:extent cx="64655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F6EC0" id="Straight Connector 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13.7pt" to="50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" strokecolor="black [3200]" strokeweight=".5pt">
                <v:stroke joinstyle="miter"/>
              </v:line>
            </w:pict>
          </mc:Fallback>
        </mc:AlternateContent>
      </w:r>
      <w:r w:rsidRPr="00AD5ACB">
        <w:rPr>
          <w:rFonts w:ascii="Arial" w:hAnsi="Arial"/>
          <w:b/>
          <w:sz w:val="21"/>
          <w:szCs w:val="21"/>
        </w:rPr>
        <w:t>PLANS</w:t>
      </w:r>
      <w:r>
        <w:rPr>
          <w:rFonts w:ascii="Arial" w:hAnsi="Arial"/>
          <w:b/>
          <w:noProof/>
          <w:color w:val="FF0000"/>
          <w:sz w:val="22"/>
          <w:lang w:eastAsia="en-AU"/>
        </w:rPr>
        <w:t xml:space="preserve"> </w:t>
      </w:r>
    </w:p>
    <w:p w:rsidR="00E77B50" w:rsidRDefault="00E77B50" w:rsidP="0080640F">
      <w:pPr>
        <w:rPr>
          <w:rFonts w:ascii="Arial" w:hAnsi="Arial"/>
          <w:sz w:val="21"/>
          <w:szCs w:val="21"/>
        </w:rPr>
      </w:pPr>
    </w:p>
    <w:p w:rsidR="001245B7" w:rsidRPr="00BE6427" w:rsidRDefault="001245B7" w:rsidP="001245B7">
      <w:pPr>
        <w:numPr>
          <w:ilvl w:val="0"/>
          <w:numId w:val="1"/>
        </w:numPr>
        <w:ind w:left="360"/>
        <w:rPr>
          <w:rFonts w:ascii="Arial" w:hAnsi="Arial"/>
          <w:sz w:val="21"/>
          <w:szCs w:val="21"/>
        </w:rPr>
      </w:pPr>
      <w:bookmarkStart w:id="3" w:name="_Hlk500928661"/>
      <w:bookmarkStart w:id="4" w:name="_Hlk500926563"/>
      <w:r w:rsidRPr="00BE6427">
        <w:rPr>
          <w:rFonts w:ascii="Arial" w:hAnsi="Arial"/>
          <w:sz w:val="21"/>
          <w:szCs w:val="21"/>
        </w:rPr>
        <w:t>Site Plan</w:t>
      </w:r>
      <w:r>
        <w:rPr>
          <w:rFonts w:ascii="Arial" w:hAnsi="Arial"/>
          <w:sz w:val="21"/>
          <w:szCs w:val="21"/>
        </w:rPr>
        <w:t xml:space="preserve"> including:</w:t>
      </w:r>
    </w:p>
    <w:p w:rsidR="001245B7" w:rsidRDefault="001245B7" w:rsidP="001245B7">
      <w:pPr>
        <w:pStyle w:val="ListParagraph"/>
        <w:numPr>
          <w:ilvl w:val="0"/>
          <w:numId w:val="20"/>
        </w:numPr>
        <w:rPr>
          <w:rFonts w:ascii="Arial" w:hAnsi="Arial"/>
          <w:sz w:val="21"/>
          <w:szCs w:val="21"/>
        </w:rPr>
      </w:pPr>
      <w:r>
        <w:rPr>
          <w:rFonts w:ascii="Arial" w:hAnsi="Arial"/>
          <w:sz w:val="21"/>
          <w:szCs w:val="21"/>
        </w:rPr>
        <w:t>Drawn to scale</w:t>
      </w:r>
    </w:p>
    <w:p w:rsidR="001245B7" w:rsidRPr="000B3363" w:rsidRDefault="001245B7" w:rsidP="001245B7">
      <w:pPr>
        <w:pStyle w:val="ListParagraph"/>
        <w:numPr>
          <w:ilvl w:val="0"/>
          <w:numId w:val="20"/>
        </w:numPr>
        <w:rPr>
          <w:rFonts w:ascii="Arial" w:hAnsi="Arial"/>
          <w:sz w:val="21"/>
          <w:szCs w:val="21"/>
        </w:rPr>
      </w:pPr>
      <w:r w:rsidRPr="000B3363">
        <w:rPr>
          <w:rFonts w:ascii="Arial" w:hAnsi="Arial"/>
          <w:sz w:val="21"/>
          <w:szCs w:val="21"/>
        </w:rPr>
        <w:t>North point</w:t>
      </w:r>
    </w:p>
    <w:p w:rsidR="00736172" w:rsidRDefault="00736172" w:rsidP="0080640F">
      <w:pPr>
        <w:pStyle w:val="ListParagraph"/>
        <w:numPr>
          <w:ilvl w:val="0"/>
          <w:numId w:val="18"/>
        </w:numPr>
        <w:rPr>
          <w:rFonts w:ascii="Arial" w:hAnsi="Arial"/>
          <w:sz w:val="21"/>
          <w:szCs w:val="21"/>
        </w:rPr>
      </w:pPr>
      <w:r w:rsidRPr="00075647">
        <w:rPr>
          <w:rFonts w:ascii="Arial" w:hAnsi="Arial"/>
          <w:sz w:val="21"/>
          <w:szCs w:val="21"/>
        </w:rPr>
        <w:t>Boundaries and dimensions of the site</w:t>
      </w:r>
    </w:p>
    <w:p w:rsidR="00736172" w:rsidRPr="00736172" w:rsidRDefault="00736172" w:rsidP="0080640F">
      <w:pPr>
        <w:pStyle w:val="ListParagraph"/>
        <w:numPr>
          <w:ilvl w:val="0"/>
          <w:numId w:val="18"/>
        </w:numPr>
        <w:rPr>
          <w:rFonts w:ascii="Arial" w:hAnsi="Arial"/>
          <w:sz w:val="21"/>
          <w:szCs w:val="21"/>
        </w:rPr>
      </w:pPr>
      <w:r w:rsidRPr="00736172">
        <w:rPr>
          <w:rFonts w:ascii="Arial" w:eastAsiaTheme="minorHAnsi" w:hAnsi="Arial" w:cs="Arial"/>
          <w:sz w:val="21"/>
          <w:szCs w:val="21"/>
        </w:rPr>
        <w:t>The location and size of the proposed sign on the site</w:t>
      </w:r>
    </w:p>
    <w:p w:rsidR="00736172" w:rsidRPr="00737FAC" w:rsidRDefault="00736172" w:rsidP="00736172">
      <w:pPr>
        <w:pStyle w:val="ListParagraph"/>
        <w:numPr>
          <w:ilvl w:val="0"/>
          <w:numId w:val="18"/>
        </w:numPr>
        <w:rPr>
          <w:rFonts w:ascii="Arial" w:hAnsi="Arial"/>
          <w:sz w:val="21"/>
          <w:szCs w:val="21"/>
        </w:rPr>
      </w:pPr>
      <w:r w:rsidRPr="00736172">
        <w:rPr>
          <w:rFonts w:ascii="Arial" w:eastAsiaTheme="minorHAnsi" w:hAnsi="Arial" w:cs="Arial"/>
          <w:sz w:val="21"/>
          <w:szCs w:val="21"/>
        </w:rPr>
        <w:t xml:space="preserve">The location and size of </w:t>
      </w:r>
      <w:r>
        <w:rPr>
          <w:rFonts w:ascii="Arial" w:eastAsiaTheme="minorHAnsi" w:hAnsi="Arial" w:cs="Arial"/>
          <w:sz w:val="21"/>
          <w:szCs w:val="21"/>
        </w:rPr>
        <w:t xml:space="preserve">any </w:t>
      </w:r>
      <w:r w:rsidR="00456ED8">
        <w:rPr>
          <w:rFonts w:ascii="Arial" w:eastAsiaTheme="minorHAnsi" w:hAnsi="Arial" w:cs="Arial"/>
          <w:sz w:val="21"/>
          <w:szCs w:val="21"/>
        </w:rPr>
        <w:t xml:space="preserve">other </w:t>
      </w:r>
      <w:r>
        <w:rPr>
          <w:rFonts w:ascii="Arial" w:eastAsiaTheme="minorHAnsi" w:hAnsi="Arial" w:cs="Arial"/>
          <w:sz w:val="21"/>
          <w:szCs w:val="21"/>
        </w:rPr>
        <w:t>existing signs</w:t>
      </w:r>
      <w:r w:rsidRPr="00736172">
        <w:rPr>
          <w:rFonts w:ascii="Arial" w:eastAsiaTheme="minorHAnsi" w:hAnsi="Arial" w:cs="Arial"/>
          <w:sz w:val="21"/>
          <w:szCs w:val="21"/>
        </w:rPr>
        <w:t xml:space="preserve"> on the site</w:t>
      </w:r>
    </w:p>
    <w:p w:rsidR="00737FAC" w:rsidRPr="00736172" w:rsidRDefault="00737FAC" w:rsidP="00737FAC">
      <w:pPr>
        <w:pStyle w:val="ListParagraph"/>
        <w:rPr>
          <w:rFonts w:ascii="Arial" w:hAnsi="Arial"/>
          <w:sz w:val="21"/>
          <w:szCs w:val="21"/>
        </w:rPr>
      </w:pPr>
    </w:p>
    <w:p w:rsidR="007A57F8" w:rsidRDefault="007A57F8" w:rsidP="007A57F8">
      <w:pPr>
        <w:numPr>
          <w:ilvl w:val="0"/>
          <w:numId w:val="17"/>
        </w:numPr>
        <w:spacing w:before="20" w:after="20"/>
        <w:rPr>
          <w:rFonts w:ascii="Arial" w:hAnsi="Arial"/>
          <w:sz w:val="21"/>
          <w:szCs w:val="21"/>
        </w:rPr>
      </w:pPr>
      <w:bookmarkStart w:id="5" w:name="_Hlk500929634"/>
      <w:r>
        <w:rPr>
          <w:rFonts w:ascii="Arial" w:hAnsi="Arial"/>
          <w:sz w:val="21"/>
          <w:szCs w:val="21"/>
        </w:rPr>
        <w:t xml:space="preserve">Elevation </w:t>
      </w:r>
      <w:r w:rsidRPr="00B554FE">
        <w:rPr>
          <w:rFonts w:ascii="Arial" w:hAnsi="Arial"/>
          <w:sz w:val="21"/>
          <w:szCs w:val="21"/>
        </w:rPr>
        <w:t>Plan including</w:t>
      </w:r>
      <w:r>
        <w:rPr>
          <w:rFonts w:ascii="Arial" w:hAnsi="Arial"/>
          <w:sz w:val="21"/>
          <w:szCs w:val="21"/>
        </w:rPr>
        <w:t>:</w:t>
      </w:r>
    </w:p>
    <w:p w:rsidR="007A57F8" w:rsidRPr="007A57F8" w:rsidRDefault="007A57F8" w:rsidP="007A57F8">
      <w:pPr>
        <w:pStyle w:val="ListParagraph"/>
        <w:numPr>
          <w:ilvl w:val="0"/>
          <w:numId w:val="19"/>
        </w:numPr>
        <w:spacing w:before="20" w:after="20"/>
        <w:rPr>
          <w:rFonts w:ascii="Arial" w:hAnsi="Arial" w:cs="Arial"/>
          <w:sz w:val="21"/>
          <w:szCs w:val="21"/>
        </w:rPr>
      </w:pPr>
      <w:r w:rsidRPr="007A57F8">
        <w:rPr>
          <w:rFonts w:ascii="Arial" w:eastAsiaTheme="minorHAnsi" w:hAnsi="Arial" w:cs="Arial"/>
          <w:sz w:val="21"/>
          <w:szCs w:val="21"/>
        </w:rPr>
        <w:t>Dimensions and height above ground level</w:t>
      </w:r>
    </w:p>
    <w:p w:rsidR="007A57F8" w:rsidRPr="007A57F8" w:rsidRDefault="007A57F8" w:rsidP="007A57F8">
      <w:pPr>
        <w:pStyle w:val="ListParagraph"/>
        <w:numPr>
          <w:ilvl w:val="0"/>
          <w:numId w:val="19"/>
        </w:numPr>
        <w:spacing w:before="20" w:after="20"/>
        <w:rPr>
          <w:rFonts w:ascii="Arial" w:eastAsiaTheme="minorHAnsi" w:hAnsi="Arial" w:cs="Arial"/>
          <w:sz w:val="21"/>
          <w:szCs w:val="21"/>
        </w:rPr>
      </w:pPr>
      <w:r w:rsidRPr="007A57F8">
        <w:rPr>
          <w:rFonts w:ascii="Arial" w:eastAsiaTheme="minorHAnsi" w:hAnsi="Arial" w:cs="Arial"/>
          <w:sz w:val="21"/>
          <w:szCs w:val="21"/>
        </w:rPr>
        <w:t>The size of the display (total advertising area including all sides of a multi-sided</w:t>
      </w:r>
      <w:r w:rsidRPr="007A57F8">
        <w:rPr>
          <w:rFonts w:ascii="Arial" w:hAnsi="Arial" w:cs="Arial"/>
          <w:sz w:val="21"/>
          <w:szCs w:val="21"/>
        </w:rPr>
        <w:t xml:space="preserve"> </w:t>
      </w:r>
      <w:r>
        <w:rPr>
          <w:rFonts w:ascii="Arial" w:eastAsiaTheme="minorHAnsi" w:hAnsi="Arial" w:cs="Arial"/>
          <w:sz w:val="21"/>
          <w:szCs w:val="21"/>
        </w:rPr>
        <w:t>sign)</w:t>
      </w:r>
    </w:p>
    <w:p w:rsidR="007A57F8" w:rsidRPr="007A57F8" w:rsidRDefault="00736172" w:rsidP="007A57F8">
      <w:pPr>
        <w:pStyle w:val="ListParagraph"/>
        <w:numPr>
          <w:ilvl w:val="0"/>
          <w:numId w:val="19"/>
        </w:numPr>
        <w:spacing w:before="20" w:after="20"/>
        <w:rPr>
          <w:rFonts w:ascii="Arial" w:hAnsi="Arial"/>
          <w:sz w:val="21"/>
          <w:szCs w:val="21"/>
        </w:rPr>
      </w:pPr>
      <w:r w:rsidRPr="007A57F8">
        <w:rPr>
          <w:rFonts w:ascii="Arial" w:eastAsiaTheme="minorHAnsi" w:hAnsi="Arial" w:cs="Arial"/>
          <w:sz w:val="21"/>
          <w:szCs w:val="21"/>
        </w:rPr>
        <w:t xml:space="preserve">Details of any illumination including proposed illumination </w:t>
      </w:r>
      <w:r w:rsidR="007A57F8">
        <w:rPr>
          <w:rFonts w:ascii="Arial" w:eastAsiaTheme="minorHAnsi" w:hAnsi="Arial" w:cs="Arial"/>
          <w:sz w:val="21"/>
          <w:szCs w:val="21"/>
        </w:rPr>
        <w:t>times</w:t>
      </w:r>
    </w:p>
    <w:p w:rsidR="007A57F8" w:rsidRDefault="007A57F8" w:rsidP="007A57F8">
      <w:pPr>
        <w:pStyle w:val="ListParagraph"/>
        <w:numPr>
          <w:ilvl w:val="0"/>
          <w:numId w:val="19"/>
        </w:numPr>
        <w:spacing w:before="20" w:after="20"/>
        <w:rPr>
          <w:rFonts w:ascii="Arial" w:eastAsiaTheme="minorHAnsi" w:hAnsi="Arial" w:cs="Arial"/>
          <w:sz w:val="21"/>
          <w:szCs w:val="21"/>
        </w:rPr>
      </w:pPr>
      <w:r>
        <w:rPr>
          <w:rFonts w:ascii="Arial" w:eastAsiaTheme="minorHAnsi" w:hAnsi="Arial" w:cs="Arial"/>
          <w:sz w:val="21"/>
          <w:szCs w:val="21"/>
        </w:rPr>
        <w:t xml:space="preserve">The colour </w:t>
      </w:r>
      <w:r w:rsidR="00736172" w:rsidRPr="007A57F8">
        <w:rPr>
          <w:rFonts w:ascii="Arial" w:eastAsiaTheme="minorHAnsi" w:hAnsi="Arial" w:cs="Arial"/>
          <w:sz w:val="21"/>
          <w:szCs w:val="21"/>
        </w:rPr>
        <w:t>and</w:t>
      </w:r>
      <w:r>
        <w:rPr>
          <w:rFonts w:ascii="Arial" w:eastAsiaTheme="minorHAnsi" w:hAnsi="Arial" w:cs="Arial"/>
          <w:sz w:val="21"/>
          <w:szCs w:val="21"/>
        </w:rPr>
        <w:t xml:space="preserve"> materials of the proposed sign</w:t>
      </w:r>
    </w:p>
    <w:bookmarkEnd w:id="5"/>
    <w:bookmarkEnd w:id="3"/>
    <w:bookmarkEnd w:id="4"/>
    <w:p w:rsidR="00934158" w:rsidRPr="0080640F" w:rsidRDefault="00934158" w:rsidP="0080640F">
      <w:pPr>
        <w:rPr>
          <w:rFonts w:ascii="Arial" w:hAnsi="Arial"/>
          <w:sz w:val="21"/>
          <w:szCs w:val="21"/>
        </w:rPr>
      </w:pPr>
    </w:p>
    <w:p w:rsidR="0080640F" w:rsidRPr="0080640F" w:rsidRDefault="0080640F" w:rsidP="0080640F">
      <w:pPr>
        <w:rPr>
          <w:rFonts w:ascii="Arial" w:hAnsi="Arial"/>
          <w:sz w:val="21"/>
          <w:szCs w:val="21"/>
        </w:rPr>
      </w:pPr>
      <w:r w:rsidRPr="0080640F">
        <w:rPr>
          <w:b/>
          <w:noProof/>
          <w:color w:val="FF0000"/>
          <w:sz w:val="22"/>
          <w:lang w:eastAsia="en-AU"/>
        </w:rPr>
        <mc:AlternateContent>
          <mc:Choice Requires="wps">
            <w:drawing>
              <wp:anchor distT="0" distB="0" distL="114300" distR="114300" simplePos="0" relativeHeight="251665920" behindDoc="0" locked="0" layoutInCell="1" allowOverlap="1" wp14:anchorId="64354204" wp14:editId="6A327887">
                <wp:simplePos x="0" y="0"/>
                <wp:positionH relativeFrom="column">
                  <wp:posOffset>-9525</wp:posOffset>
                </wp:positionH>
                <wp:positionV relativeFrom="paragraph">
                  <wp:posOffset>159054</wp:posOffset>
                </wp:positionV>
                <wp:extent cx="646557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655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720E9F" id="Straight Connector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" strokecolor="windowText" strokeweight=".5pt">
                <v:stroke joinstyle="miter"/>
              </v:line>
            </w:pict>
          </mc:Fallback>
        </mc:AlternateContent>
      </w:r>
      <w:r w:rsidRPr="0080640F">
        <w:rPr>
          <w:rFonts w:ascii="Arial" w:hAnsi="Arial"/>
          <w:b/>
          <w:sz w:val="21"/>
          <w:szCs w:val="21"/>
        </w:rPr>
        <w:t>REPORTS</w:t>
      </w:r>
    </w:p>
    <w:p w:rsidR="0080640F" w:rsidRPr="0080640F" w:rsidRDefault="0080640F" w:rsidP="0080640F">
      <w:pPr>
        <w:pStyle w:val="ListParagraph"/>
        <w:ind w:left="360"/>
        <w:rPr>
          <w:rFonts w:ascii="Arial" w:hAnsi="Arial"/>
          <w:sz w:val="21"/>
          <w:szCs w:val="21"/>
        </w:rPr>
      </w:pPr>
      <w:bookmarkStart w:id="6" w:name="_Hlk500144749"/>
      <w:bookmarkStart w:id="7" w:name="_Hlk499025057"/>
      <w:bookmarkStart w:id="8" w:name="_Hlk499025279"/>
    </w:p>
    <w:p w:rsidR="006702A9" w:rsidRDefault="0080640F" w:rsidP="0080640F">
      <w:pPr>
        <w:pStyle w:val="ListParagraph"/>
        <w:numPr>
          <w:ilvl w:val="0"/>
          <w:numId w:val="1"/>
        </w:numPr>
        <w:ind w:left="360"/>
        <w:rPr>
          <w:rFonts w:ascii="Arial" w:hAnsi="Arial"/>
          <w:sz w:val="21"/>
          <w:szCs w:val="21"/>
        </w:rPr>
      </w:pPr>
      <w:r w:rsidRPr="0080640F">
        <w:rPr>
          <w:rFonts w:ascii="Arial" w:hAnsi="Arial"/>
          <w:sz w:val="21"/>
          <w:szCs w:val="21"/>
        </w:rPr>
        <w:t xml:space="preserve">Written response </w:t>
      </w:r>
      <w:r w:rsidR="00441CE7">
        <w:rPr>
          <w:rFonts w:ascii="Arial" w:hAnsi="Arial"/>
          <w:sz w:val="21"/>
          <w:szCs w:val="21"/>
        </w:rPr>
        <w:t>about the proposal and how it satisfie</w:t>
      </w:r>
      <w:r w:rsidR="008445D2">
        <w:rPr>
          <w:rFonts w:ascii="Arial" w:hAnsi="Arial"/>
          <w:sz w:val="21"/>
          <w:szCs w:val="21"/>
        </w:rPr>
        <w:t>s</w:t>
      </w:r>
      <w:r w:rsidRPr="0080640F">
        <w:rPr>
          <w:rFonts w:ascii="Arial" w:hAnsi="Arial"/>
          <w:sz w:val="21"/>
          <w:szCs w:val="21"/>
        </w:rPr>
        <w:t xml:space="preserve"> the zone, overlays and other relevant provisions of the planning scheme including Clause </w:t>
      </w:r>
      <w:bookmarkEnd w:id="6"/>
      <w:bookmarkEnd w:id="7"/>
      <w:bookmarkEnd w:id="8"/>
      <w:r>
        <w:rPr>
          <w:rFonts w:ascii="Arial" w:hAnsi="Arial"/>
          <w:sz w:val="21"/>
          <w:szCs w:val="21"/>
        </w:rPr>
        <w:t>52.05-3</w:t>
      </w:r>
      <w:r w:rsidR="009437AE">
        <w:rPr>
          <w:rFonts w:ascii="Arial" w:hAnsi="Arial"/>
          <w:sz w:val="21"/>
          <w:szCs w:val="21"/>
        </w:rPr>
        <w:t xml:space="preserve"> (Signs)</w:t>
      </w:r>
      <w:r w:rsidRPr="0080640F">
        <w:rPr>
          <w:rFonts w:ascii="Arial" w:hAnsi="Arial"/>
          <w:sz w:val="21"/>
          <w:szCs w:val="21"/>
        </w:rPr>
        <w:t xml:space="preserve">. </w:t>
      </w:r>
    </w:p>
    <w:p w:rsidR="006702A9" w:rsidRDefault="006702A9" w:rsidP="006702A9">
      <w:pPr>
        <w:pStyle w:val="ListParagraph"/>
        <w:ind w:left="360"/>
        <w:rPr>
          <w:rFonts w:ascii="Arial" w:hAnsi="Arial"/>
          <w:sz w:val="21"/>
          <w:szCs w:val="21"/>
        </w:rPr>
      </w:pPr>
    </w:p>
    <w:p w:rsidR="00441CE7" w:rsidRPr="003263E9" w:rsidRDefault="00441CE7" w:rsidP="00441CE7">
      <w:pPr>
        <w:rPr>
          <w:rFonts w:ascii="Arial" w:hAnsi="Arial"/>
          <w:sz w:val="21"/>
          <w:szCs w:val="21"/>
        </w:rPr>
      </w:pPr>
      <w:bookmarkStart w:id="9" w:name="_Hlk16582203"/>
      <w:r>
        <w:rPr>
          <w:rFonts w:ascii="Arial" w:hAnsi="Arial"/>
          <w:sz w:val="21"/>
          <w:szCs w:val="21"/>
        </w:rPr>
        <w:t xml:space="preserve">For a copy of planning scheme </w:t>
      </w:r>
      <w:r w:rsidRPr="003263E9">
        <w:rPr>
          <w:rFonts w:ascii="Arial" w:hAnsi="Arial"/>
          <w:sz w:val="21"/>
          <w:szCs w:val="21"/>
        </w:rPr>
        <w:t xml:space="preserve">provisions </w:t>
      </w:r>
      <w:r>
        <w:rPr>
          <w:rFonts w:ascii="Arial" w:hAnsi="Arial"/>
          <w:sz w:val="21"/>
          <w:szCs w:val="21"/>
        </w:rPr>
        <w:t>please refer to</w:t>
      </w:r>
      <w:r w:rsidRPr="003263E9">
        <w:rPr>
          <w:rFonts w:ascii="Arial" w:hAnsi="Arial"/>
          <w:sz w:val="21"/>
          <w:szCs w:val="21"/>
        </w:rPr>
        <w:t xml:space="preserve"> </w:t>
      </w:r>
      <w:hyperlink r:id="rId10" w:history="1">
        <w:r w:rsidRPr="004B5575">
          <w:rPr>
            <w:rStyle w:val="Hyperlink"/>
            <w:rFonts w:ascii="Arial" w:hAnsi="Arial" w:cs="Arial"/>
            <w:sz w:val="21"/>
            <w:szCs w:val="21"/>
          </w:rPr>
          <w:t>http://planning-schemes.delwp.vic.gov.au</w:t>
        </w:r>
      </w:hyperlink>
    </w:p>
    <w:bookmarkEnd w:id="9"/>
    <w:p w:rsidR="0080640F" w:rsidRPr="0080640F" w:rsidRDefault="0080640F" w:rsidP="0080640F">
      <w:pPr>
        <w:rPr>
          <w:rFonts w:ascii="Arial" w:hAnsi="Arial"/>
          <w:sz w:val="21"/>
          <w:szCs w:val="21"/>
        </w:rPr>
      </w:pPr>
    </w:p>
    <w:p w:rsidR="0080640F" w:rsidRPr="0080640F" w:rsidRDefault="0080640F" w:rsidP="0080640F">
      <w:pPr>
        <w:rPr>
          <w:rFonts w:ascii="Arial" w:hAnsi="Arial"/>
          <w:b/>
          <w:noProof/>
          <w:color w:val="FF0000"/>
          <w:sz w:val="22"/>
          <w:lang w:eastAsia="en-AU"/>
        </w:rPr>
      </w:pPr>
      <w:r w:rsidRPr="0080640F">
        <w:rPr>
          <w:rFonts w:ascii="Arial" w:hAnsi="Arial"/>
          <w:b/>
          <w:sz w:val="21"/>
          <w:szCs w:val="21"/>
        </w:rPr>
        <w:t xml:space="preserve">OTHER REQUIREMENTS </w:t>
      </w:r>
    </w:p>
    <w:p w:rsidR="0080640F" w:rsidRPr="0080640F" w:rsidRDefault="0080640F" w:rsidP="0080640F">
      <w:pPr>
        <w:rPr>
          <w:rFonts w:ascii="Arial" w:hAnsi="Arial"/>
          <w:sz w:val="21"/>
          <w:szCs w:val="21"/>
        </w:rPr>
      </w:pPr>
      <w:r w:rsidRPr="0080640F">
        <w:rPr>
          <w:b/>
          <w:noProof/>
          <w:color w:val="FF0000"/>
          <w:sz w:val="22"/>
          <w:lang w:eastAsia="en-AU"/>
        </w:rPr>
        <mc:AlternateContent>
          <mc:Choice Requires="wps">
            <w:drawing>
              <wp:anchor distT="0" distB="0" distL="114300" distR="114300" simplePos="0" relativeHeight="251668992" behindDoc="0" locked="0" layoutInCell="1" allowOverlap="1" wp14:anchorId="2D46D485" wp14:editId="1153C75D">
                <wp:simplePos x="0" y="0"/>
                <wp:positionH relativeFrom="column">
                  <wp:posOffset>-9525</wp:posOffset>
                </wp:positionH>
                <wp:positionV relativeFrom="paragraph">
                  <wp:posOffset>16179</wp:posOffset>
                </wp:positionV>
                <wp:extent cx="64655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BCD72" id="Straight Connector 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" strokecolor="black [3200]" strokeweight=".5pt">
                <v:stroke joinstyle="miter"/>
              </v:line>
            </w:pict>
          </mc:Fallback>
        </mc:AlternateContent>
      </w:r>
    </w:p>
    <w:p w:rsidR="00737FAC" w:rsidRPr="00737FAC" w:rsidRDefault="00C11EB5" w:rsidP="00737FAC">
      <w:pPr>
        <w:pStyle w:val="ListParagraph"/>
        <w:numPr>
          <w:ilvl w:val="0"/>
          <w:numId w:val="1"/>
        </w:numPr>
        <w:ind w:left="360"/>
        <w:rPr>
          <w:rFonts w:ascii="Arial" w:hAnsi="Arial"/>
          <w:sz w:val="21"/>
        </w:rPr>
      </w:pPr>
      <w:r>
        <w:rPr>
          <w:rFonts w:ascii="Arial" w:hAnsi="Arial"/>
          <w:sz w:val="21"/>
          <w:szCs w:val="21"/>
        </w:rPr>
        <w:t>Ask a Council p</w:t>
      </w:r>
      <w:r w:rsidR="00737FAC" w:rsidRPr="00737FAC">
        <w:rPr>
          <w:rFonts w:ascii="Arial" w:hAnsi="Arial"/>
          <w:sz w:val="21"/>
          <w:szCs w:val="21"/>
        </w:rPr>
        <w:t>lanner if any other requirements</w:t>
      </w:r>
      <w:r w:rsidR="00737FAC" w:rsidRPr="00737FAC">
        <w:rPr>
          <w:rFonts w:ascii="Arial" w:hAnsi="Arial"/>
          <w:sz w:val="21"/>
        </w:rPr>
        <w:t xml:space="preserve"> </w:t>
      </w:r>
      <w:r w:rsidR="008E05F0">
        <w:rPr>
          <w:rFonts w:ascii="Arial" w:hAnsi="Arial"/>
          <w:sz w:val="21"/>
        </w:rPr>
        <w:t>are required</w:t>
      </w:r>
    </w:p>
    <w:p w:rsidR="0080640F" w:rsidRPr="0080640F" w:rsidRDefault="0080640F" w:rsidP="0080640F">
      <w:pPr>
        <w:pStyle w:val="ListParagraph"/>
        <w:ind w:left="360"/>
        <w:rPr>
          <w:rFonts w:ascii="Arial" w:hAnsi="Arial"/>
          <w:b/>
          <w:sz w:val="21"/>
          <w:szCs w:val="21"/>
        </w:rPr>
      </w:pPr>
    </w:p>
    <w:p w:rsidR="0080640F" w:rsidRPr="00636B9D" w:rsidRDefault="0080640F" w:rsidP="0080640F">
      <w:pPr>
        <w:rPr>
          <w:rFonts w:ascii="Arial" w:hAnsi="Arial"/>
          <w:b/>
          <w:noProof/>
          <w:color w:val="FF0000"/>
          <w:sz w:val="22"/>
          <w:lang w:eastAsia="en-AU"/>
        </w:rPr>
      </w:pPr>
      <w:r>
        <w:rPr>
          <w:b/>
          <w:noProof/>
          <w:color w:val="FF0000"/>
          <w:sz w:val="22"/>
          <w:lang w:eastAsia="en-AU"/>
        </w:rPr>
        <mc:AlternateContent>
          <mc:Choice Requires="wps">
            <w:drawing>
              <wp:anchor distT="0" distB="0" distL="114300" distR="114300" simplePos="0" relativeHeight="251658752" behindDoc="0" locked="0" layoutInCell="1" allowOverlap="1" wp14:anchorId="5A38C1C6" wp14:editId="4E6EA624">
                <wp:simplePos x="0" y="0"/>
                <wp:positionH relativeFrom="column">
                  <wp:posOffset>3810</wp:posOffset>
                </wp:positionH>
                <wp:positionV relativeFrom="paragraph">
                  <wp:posOffset>170511</wp:posOffset>
                </wp:positionV>
                <wp:extent cx="64655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48740"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pt,13.45pt" to="509.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" strokecolor="black [3200]" strokeweight=".5pt">
                <v:stroke joinstyle="miter"/>
              </v:line>
            </w:pict>
          </mc:Fallback>
        </mc:AlternateContent>
      </w:r>
      <w:r>
        <w:rPr>
          <w:rFonts w:ascii="Arial" w:hAnsi="Arial"/>
          <w:b/>
          <w:sz w:val="21"/>
          <w:szCs w:val="21"/>
        </w:rPr>
        <w:t>TERMS EXPLAINED</w:t>
      </w:r>
    </w:p>
    <w:p w:rsidR="0080640F" w:rsidRDefault="0080640F" w:rsidP="0080640F">
      <w:pPr>
        <w:rPr>
          <w:rFonts w:ascii="Arial" w:hAnsi="Arial" w:cs="Arial"/>
          <w:b/>
          <w:sz w:val="21"/>
          <w:szCs w:val="21"/>
        </w:rPr>
      </w:pPr>
    </w:p>
    <w:p w:rsidR="0080640F" w:rsidRPr="00417F42" w:rsidRDefault="0080640F" w:rsidP="0080640F">
      <w:pPr>
        <w:rPr>
          <w:rFonts w:ascii="Arial" w:hAnsi="Arial" w:cs="Arial"/>
          <w:b/>
          <w:sz w:val="21"/>
          <w:szCs w:val="21"/>
        </w:rPr>
      </w:pPr>
      <w:r w:rsidRPr="00417F42">
        <w:rPr>
          <w:rFonts w:ascii="Arial" w:hAnsi="Arial" w:cs="Arial"/>
          <w:b/>
          <w:sz w:val="21"/>
          <w:szCs w:val="21"/>
        </w:rPr>
        <w:t xml:space="preserve">Planning </w:t>
      </w:r>
    </w:p>
    <w:p w:rsidR="0080640F" w:rsidRPr="00545F83" w:rsidRDefault="0080640F" w:rsidP="0080640F">
      <w:pPr>
        <w:rPr>
          <w:rFonts w:ascii="Arial" w:hAnsi="Arial" w:cs="Arial"/>
          <w:sz w:val="21"/>
          <w:szCs w:val="21"/>
          <w:lang w:val="en"/>
        </w:rPr>
      </w:pPr>
      <w:r>
        <w:rPr>
          <w:rFonts w:ascii="Arial" w:hAnsi="Arial" w:cs="Arial"/>
          <w:sz w:val="21"/>
          <w:szCs w:val="21"/>
          <w:lang w:val="en"/>
        </w:rPr>
        <w:t>Planning covers a</w:t>
      </w:r>
      <w:r w:rsidRPr="008858D0">
        <w:rPr>
          <w:rFonts w:ascii="Arial" w:hAnsi="Arial" w:cs="Arial"/>
          <w:sz w:val="21"/>
          <w:szCs w:val="21"/>
          <w:lang w:val="en"/>
        </w:rPr>
        <w:t xml:space="preserve"> broad range of issues, but is essentially about the control of the construction, growth and development of towns, cities and urban areas.</w:t>
      </w:r>
      <w:r>
        <w:rPr>
          <w:rFonts w:ascii="Arial" w:hAnsi="Arial" w:cs="Arial"/>
          <w:sz w:val="21"/>
          <w:szCs w:val="21"/>
          <w:lang w:val="en"/>
        </w:rPr>
        <w:t xml:space="preserve"> </w:t>
      </w:r>
      <w:r w:rsidR="00EB408C">
        <w:rPr>
          <w:rFonts w:ascii="Arial" w:hAnsi="Arial" w:cs="Arial"/>
          <w:sz w:val="21"/>
          <w:szCs w:val="21"/>
          <w:lang w:val="en"/>
        </w:rPr>
        <w:t>Further</w:t>
      </w:r>
      <w:r w:rsidRPr="008F238A">
        <w:rPr>
          <w:rFonts w:ascii="Arial" w:hAnsi="Arial" w:cs="Arial"/>
          <w:sz w:val="21"/>
          <w:szCs w:val="21"/>
          <w:lang w:val="en"/>
        </w:rPr>
        <w:t xml:space="preserve"> information is available </w:t>
      </w:r>
      <w:r w:rsidR="00432B32">
        <w:rPr>
          <w:rFonts w:ascii="Arial" w:hAnsi="Arial" w:cs="Arial"/>
          <w:sz w:val="21"/>
          <w:szCs w:val="21"/>
          <w:lang w:val="en"/>
        </w:rPr>
        <w:t>at</w:t>
      </w:r>
    </w:p>
    <w:p w:rsidR="0080640F" w:rsidRPr="00417F42" w:rsidRDefault="00364997" w:rsidP="0080640F">
      <w:pPr>
        <w:rPr>
          <w:rFonts w:ascii="Arial" w:hAnsi="Arial" w:cs="Arial"/>
          <w:sz w:val="21"/>
          <w:szCs w:val="21"/>
        </w:rPr>
      </w:pPr>
      <w:hyperlink r:id="rId11" w:history="1">
        <w:r w:rsidR="0080640F" w:rsidRPr="00417F42">
          <w:rPr>
            <w:rStyle w:val="Hyperlink"/>
            <w:rFonts w:ascii="Arial" w:hAnsi="Arial" w:cs="Arial"/>
            <w:sz w:val="21"/>
            <w:szCs w:val="21"/>
          </w:rPr>
          <w:t>https://www.planning.vic.gov.au/planning-in-victoria/a-guide-to-the-planning-system</w:t>
        </w:r>
      </w:hyperlink>
    </w:p>
    <w:p w:rsidR="0080640F" w:rsidRDefault="0080640F" w:rsidP="0080640F">
      <w:pPr>
        <w:rPr>
          <w:rFonts w:ascii="Arial" w:hAnsi="Arial" w:cs="Arial"/>
          <w:b/>
          <w:sz w:val="21"/>
          <w:szCs w:val="21"/>
        </w:rPr>
      </w:pPr>
    </w:p>
    <w:p w:rsidR="0080640F" w:rsidRPr="00417F42" w:rsidRDefault="0080640F" w:rsidP="0080640F">
      <w:pPr>
        <w:rPr>
          <w:rFonts w:ascii="Arial" w:hAnsi="Arial" w:cs="Arial"/>
          <w:b/>
          <w:sz w:val="21"/>
          <w:szCs w:val="21"/>
        </w:rPr>
      </w:pPr>
      <w:r w:rsidRPr="00417F42">
        <w:rPr>
          <w:rFonts w:ascii="Arial" w:hAnsi="Arial" w:cs="Arial"/>
          <w:b/>
          <w:sz w:val="21"/>
          <w:szCs w:val="21"/>
        </w:rPr>
        <w:t>Planning Permit</w:t>
      </w:r>
    </w:p>
    <w:p w:rsidR="0080640F" w:rsidRPr="00417F42" w:rsidRDefault="0080640F" w:rsidP="0080640F">
      <w:pPr>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Pr>
          <w:rFonts w:ascii="Arial" w:hAnsi="Arial" w:cs="Arial"/>
          <w:sz w:val="21"/>
          <w:szCs w:val="21"/>
          <w:lang w:val="en"/>
        </w:rPr>
        <w:t xml:space="preserve"> </w:t>
      </w:r>
      <w:r w:rsidR="00EB408C">
        <w:rPr>
          <w:rFonts w:ascii="Arial" w:hAnsi="Arial" w:cs="Arial"/>
          <w:sz w:val="21"/>
          <w:szCs w:val="21"/>
          <w:lang w:val="en"/>
        </w:rPr>
        <w:t>Further</w:t>
      </w:r>
      <w:r w:rsidRPr="008F238A">
        <w:rPr>
          <w:rFonts w:ascii="Arial" w:hAnsi="Arial" w:cs="Arial"/>
          <w:sz w:val="21"/>
          <w:szCs w:val="21"/>
          <w:lang w:val="en"/>
        </w:rPr>
        <w:t xml:space="preserve"> information is available </w:t>
      </w:r>
      <w:r w:rsidR="00432B32">
        <w:rPr>
          <w:rFonts w:ascii="Arial" w:hAnsi="Arial" w:cs="Arial"/>
          <w:sz w:val="21"/>
          <w:szCs w:val="21"/>
          <w:lang w:val="en"/>
        </w:rPr>
        <w:t>at</w:t>
      </w:r>
    </w:p>
    <w:p w:rsidR="0080640F" w:rsidRPr="00417F42" w:rsidRDefault="00364997" w:rsidP="0080640F">
      <w:pPr>
        <w:rPr>
          <w:rFonts w:ascii="Arial" w:hAnsi="Arial" w:cs="Arial"/>
          <w:sz w:val="21"/>
          <w:szCs w:val="21"/>
        </w:rPr>
      </w:pPr>
      <w:hyperlink r:id="rId12" w:history="1">
        <w:r w:rsidR="0080640F" w:rsidRPr="00417F42">
          <w:rPr>
            <w:rStyle w:val="Hyperlink"/>
            <w:rFonts w:ascii="Arial" w:hAnsi="Arial" w:cs="Arial"/>
            <w:sz w:val="21"/>
            <w:szCs w:val="21"/>
          </w:rPr>
          <w:t>https://www.planning.vic.gov.au/planning-permit-applications/do-i-need-a-permit</w:t>
        </w:r>
      </w:hyperlink>
    </w:p>
    <w:p w:rsidR="006702A9" w:rsidRDefault="006702A9" w:rsidP="0080640F">
      <w:pPr>
        <w:rPr>
          <w:rFonts w:ascii="Arial" w:hAnsi="Arial" w:cs="Arial"/>
          <w:sz w:val="21"/>
          <w:szCs w:val="21"/>
          <w:lang w:val="en"/>
        </w:rPr>
      </w:pPr>
    </w:p>
    <w:p w:rsidR="00B560D6" w:rsidRDefault="00B560D6" w:rsidP="0080640F">
      <w:pPr>
        <w:rPr>
          <w:rFonts w:ascii="Arial" w:hAnsi="Arial" w:cs="Arial"/>
          <w:sz w:val="21"/>
          <w:szCs w:val="21"/>
          <w:lang w:val="en"/>
        </w:rPr>
      </w:pPr>
    </w:p>
    <w:p w:rsidR="00B560D6" w:rsidRDefault="00B560D6" w:rsidP="0080640F">
      <w:pPr>
        <w:rPr>
          <w:rFonts w:ascii="Arial" w:hAnsi="Arial" w:cs="Arial"/>
          <w:sz w:val="21"/>
          <w:szCs w:val="21"/>
          <w:lang w:val="en"/>
        </w:rPr>
      </w:pPr>
    </w:p>
    <w:p w:rsidR="006702A9" w:rsidRPr="0027701F" w:rsidRDefault="0080640F" w:rsidP="0080640F">
      <w:pPr>
        <w:rPr>
          <w:rFonts w:ascii="Arial" w:hAnsi="Arial" w:cs="Arial"/>
          <w:color w:val="0563C1" w:themeColor="hyperlink"/>
          <w:sz w:val="21"/>
          <w:szCs w:val="21"/>
          <w:u w:val="single"/>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Pr="00545F83">
        <w:rPr>
          <w:rFonts w:ascii="Arial" w:hAnsi="Arial" w:cs="Arial"/>
          <w:sz w:val="21"/>
          <w:szCs w:val="21"/>
          <w:lang w:val="en"/>
        </w:rPr>
        <w:t xml:space="preserve"> </w:t>
      </w:r>
      <w:r w:rsidR="00EB408C">
        <w:rPr>
          <w:rFonts w:ascii="Arial" w:hAnsi="Arial" w:cs="Arial"/>
          <w:sz w:val="21"/>
          <w:szCs w:val="21"/>
          <w:lang w:val="en"/>
        </w:rPr>
        <w:t>Further</w:t>
      </w:r>
      <w:r w:rsidRPr="008F238A">
        <w:rPr>
          <w:rFonts w:ascii="Arial" w:hAnsi="Arial" w:cs="Arial"/>
          <w:sz w:val="21"/>
          <w:szCs w:val="21"/>
          <w:lang w:val="en"/>
        </w:rPr>
        <w:t xml:space="preserve"> information is available </w:t>
      </w:r>
      <w:r w:rsidR="00432B32">
        <w:rPr>
          <w:rFonts w:ascii="Arial" w:hAnsi="Arial" w:cs="Arial"/>
          <w:sz w:val="21"/>
          <w:szCs w:val="21"/>
          <w:lang w:val="en"/>
        </w:rPr>
        <w:t>at</w:t>
      </w:r>
      <w:r w:rsidRPr="00417F42">
        <w:rPr>
          <w:rFonts w:ascii="Arial" w:hAnsi="Arial" w:cs="Arial"/>
          <w:sz w:val="21"/>
          <w:szCs w:val="21"/>
          <w:lang w:val="en"/>
        </w:rPr>
        <w:t xml:space="preserve"> </w:t>
      </w:r>
      <w:hyperlink r:id="rId13" w:history="1">
        <w:r w:rsidRPr="00417F42">
          <w:rPr>
            <w:rStyle w:val="Hyperlink"/>
            <w:rFonts w:ascii="Arial" w:hAnsi="Arial" w:cs="Arial"/>
            <w:sz w:val="21"/>
            <w:szCs w:val="21"/>
          </w:rPr>
          <w:t>http://planning-schemes.delwp.vic.gov.au/about</w:t>
        </w:r>
      </w:hyperlink>
    </w:p>
    <w:p w:rsidR="00B560D6" w:rsidRDefault="00B560D6" w:rsidP="0080640F">
      <w:pPr>
        <w:rPr>
          <w:rFonts w:ascii="Arial" w:hAnsi="Arial"/>
          <w:b/>
          <w:sz w:val="21"/>
          <w:szCs w:val="21"/>
        </w:rPr>
      </w:pPr>
    </w:p>
    <w:p w:rsidR="0080640F" w:rsidRDefault="0080640F" w:rsidP="0080640F">
      <w:pPr>
        <w:rPr>
          <w:rFonts w:ascii="Arial" w:hAnsi="Arial"/>
          <w:b/>
          <w:sz w:val="21"/>
          <w:szCs w:val="21"/>
        </w:rPr>
      </w:pPr>
      <w:proofErr w:type="spellStart"/>
      <w:r w:rsidRPr="00C74A80">
        <w:rPr>
          <w:rFonts w:ascii="Arial" w:hAnsi="Arial"/>
          <w:b/>
          <w:sz w:val="21"/>
          <w:szCs w:val="21"/>
        </w:rPr>
        <w:t>VicSmart</w:t>
      </w:r>
      <w:proofErr w:type="spellEnd"/>
    </w:p>
    <w:p w:rsidR="00894E6B" w:rsidRPr="006B587D" w:rsidRDefault="00894E6B" w:rsidP="00894E6B">
      <w:pPr>
        <w:rPr>
          <w:rFonts w:ascii="Arial" w:hAnsi="Arial" w:cs="Arial"/>
          <w:sz w:val="21"/>
          <w:szCs w:val="21"/>
          <w:lang w:val="en"/>
        </w:rPr>
      </w:pPr>
      <w:proofErr w:type="spellStart"/>
      <w:r w:rsidRPr="006B587D">
        <w:rPr>
          <w:rFonts w:ascii="Arial" w:hAnsi="Arial" w:cs="Arial"/>
          <w:sz w:val="21"/>
          <w:szCs w:val="21"/>
          <w:lang w:val="en"/>
        </w:rPr>
        <w:t>VicSmart</w:t>
      </w:r>
      <w:proofErr w:type="spellEnd"/>
      <w:r w:rsidRPr="006B587D">
        <w:rPr>
          <w:rFonts w:ascii="Arial" w:hAnsi="Arial" w:cs="Arial"/>
          <w:sz w:val="21"/>
          <w:szCs w:val="21"/>
          <w:lang w:val="en"/>
        </w:rPr>
        <w:t xml:space="preserve"> is a streamlined assessment process for straightforward planning permit applications includ</w:t>
      </w:r>
      <w:r>
        <w:rPr>
          <w:rFonts w:ascii="Arial" w:hAnsi="Arial" w:cs="Arial"/>
          <w:sz w:val="21"/>
          <w:szCs w:val="21"/>
          <w:lang w:val="en"/>
        </w:rPr>
        <w:t>ing</w:t>
      </w:r>
      <w:r w:rsidRPr="006B587D">
        <w:rPr>
          <w:rFonts w:ascii="Arial" w:hAnsi="Arial" w:cs="Arial"/>
          <w:sz w:val="21"/>
          <w:szCs w:val="21"/>
          <w:lang w:val="en"/>
        </w:rPr>
        <w:t>:</w:t>
      </w:r>
    </w:p>
    <w:p w:rsidR="00894E6B" w:rsidRPr="006B587D" w:rsidRDefault="00894E6B" w:rsidP="00894E6B">
      <w:pPr>
        <w:rPr>
          <w:rFonts w:ascii="Arial" w:hAnsi="Arial"/>
          <w:b/>
          <w:sz w:val="21"/>
          <w:szCs w:val="21"/>
        </w:rPr>
      </w:pPr>
    </w:p>
    <w:p w:rsidR="00894E6B" w:rsidRPr="006B587D" w:rsidRDefault="00894E6B" w:rsidP="00894E6B">
      <w:pPr>
        <w:pStyle w:val="ListParagraph"/>
        <w:numPr>
          <w:ilvl w:val="0"/>
          <w:numId w:val="14"/>
        </w:numPr>
        <w:rPr>
          <w:rFonts w:ascii="Arial" w:hAnsi="Arial"/>
          <w:sz w:val="21"/>
          <w:szCs w:val="21"/>
        </w:rPr>
      </w:pPr>
      <w:bookmarkStart w:id="10" w:name="_Hlk8121512"/>
      <w:r>
        <w:rPr>
          <w:rFonts w:ascii="Arial" w:hAnsi="Arial"/>
          <w:sz w:val="21"/>
          <w:szCs w:val="21"/>
        </w:rPr>
        <w:t>p</w:t>
      </w:r>
      <w:r w:rsidRPr="006B587D">
        <w:rPr>
          <w:rFonts w:ascii="Arial" w:hAnsi="Arial"/>
          <w:sz w:val="21"/>
          <w:szCs w:val="21"/>
        </w:rPr>
        <w:t>rescribed planning permit application fee</w:t>
      </w:r>
    </w:p>
    <w:p w:rsidR="00894E6B" w:rsidRPr="006B587D" w:rsidRDefault="00894E6B" w:rsidP="00894E6B">
      <w:pPr>
        <w:pStyle w:val="ListParagraph"/>
        <w:numPr>
          <w:ilvl w:val="0"/>
          <w:numId w:val="14"/>
        </w:numPr>
        <w:rPr>
          <w:rFonts w:ascii="Arial" w:hAnsi="Arial" w:cs="Arial"/>
          <w:b/>
          <w:sz w:val="21"/>
          <w:szCs w:val="21"/>
        </w:rPr>
      </w:pPr>
      <w:r w:rsidRPr="006B587D">
        <w:rPr>
          <w:rFonts w:ascii="Arial" w:hAnsi="Arial" w:cs="Arial"/>
          <w:sz w:val="21"/>
          <w:szCs w:val="21"/>
          <w:lang w:val="en" w:eastAsia="en-AU"/>
        </w:rPr>
        <w:t>a 10-day planning permit application process</w:t>
      </w:r>
    </w:p>
    <w:p w:rsidR="00894E6B" w:rsidRPr="006B587D" w:rsidRDefault="00894E6B" w:rsidP="00894E6B">
      <w:pPr>
        <w:pStyle w:val="ListParagraph"/>
        <w:numPr>
          <w:ilvl w:val="0"/>
          <w:numId w:val="14"/>
        </w:numPr>
        <w:rPr>
          <w:rFonts w:ascii="Arial" w:hAnsi="Arial" w:cs="Arial"/>
          <w:b/>
          <w:sz w:val="21"/>
          <w:szCs w:val="21"/>
        </w:rPr>
      </w:pPr>
      <w:r w:rsidRPr="006B587D">
        <w:rPr>
          <w:rFonts w:ascii="Arial" w:hAnsi="Arial" w:cs="Arial"/>
          <w:sz w:val="21"/>
          <w:szCs w:val="21"/>
          <w:lang w:val="en" w:eastAsia="en-AU"/>
        </w:rPr>
        <w:t>applications are not advertised and there are no third-party appeal rights</w:t>
      </w:r>
    </w:p>
    <w:p w:rsidR="00894E6B" w:rsidRPr="006B587D" w:rsidRDefault="00894E6B" w:rsidP="00894E6B">
      <w:pPr>
        <w:pStyle w:val="ListParagraph"/>
        <w:numPr>
          <w:ilvl w:val="0"/>
          <w:numId w:val="14"/>
        </w:numPr>
        <w:rPr>
          <w:rFonts w:ascii="Arial" w:hAnsi="Arial" w:cs="Arial"/>
          <w:b/>
          <w:sz w:val="21"/>
          <w:szCs w:val="21"/>
        </w:rPr>
      </w:pPr>
      <w:r w:rsidRPr="006B587D">
        <w:rPr>
          <w:rFonts w:ascii="Arial" w:hAnsi="Arial" w:cs="Arial"/>
          <w:sz w:val="21"/>
          <w:szCs w:val="21"/>
          <w:lang w:val="en" w:eastAsia="en-AU"/>
        </w:rPr>
        <w:t xml:space="preserve">pre-set information </w:t>
      </w:r>
      <w:r>
        <w:rPr>
          <w:rFonts w:ascii="Arial" w:hAnsi="Arial"/>
          <w:sz w:val="21"/>
          <w:szCs w:val="21"/>
          <w:lang w:val="en"/>
        </w:rPr>
        <w:t>must</w:t>
      </w:r>
      <w:r w:rsidRPr="006B587D">
        <w:rPr>
          <w:rFonts w:ascii="Arial" w:hAnsi="Arial" w:cs="Arial"/>
          <w:sz w:val="21"/>
          <w:szCs w:val="21"/>
          <w:lang w:val="en" w:eastAsia="en-AU"/>
        </w:rPr>
        <w:t xml:space="preserve"> be submitted with an application</w:t>
      </w:r>
    </w:p>
    <w:p w:rsidR="00894E6B" w:rsidRPr="006B587D" w:rsidRDefault="00894E6B" w:rsidP="00894E6B">
      <w:pPr>
        <w:pStyle w:val="ListParagraph"/>
        <w:numPr>
          <w:ilvl w:val="0"/>
          <w:numId w:val="14"/>
        </w:numPr>
        <w:rPr>
          <w:rFonts w:ascii="Arial" w:hAnsi="Arial" w:cs="Arial"/>
          <w:b/>
          <w:sz w:val="21"/>
          <w:szCs w:val="21"/>
        </w:rPr>
      </w:pPr>
      <w:r w:rsidRPr="006B587D">
        <w:rPr>
          <w:rFonts w:ascii="Arial" w:hAnsi="Arial" w:cs="Arial"/>
          <w:sz w:val="21"/>
          <w:szCs w:val="21"/>
          <w:lang w:val="en" w:eastAsia="en-AU"/>
        </w:rPr>
        <w:t>the Chief Executive Officer or delegate</w:t>
      </w:r>
      <w:r>
        <w:rPr>
          <w:rFonts w:ascii="Arial" w:hAnsi="Arial"/>
          <w:sz w:val="21"/>
          <w:szCs w:val="21"/>
          <w:lang w:val="en"/>
        </w:rPr>
        <w:t xml:space="preserve"> officer</w:t>
      </w:r>
      <w:r w:rsidRPr="006B587D">
        <w:rPr>
          <w:rFonts w:ascii="Arial" w:hAnsi="Arial" w:cs="Arial"/>
          <w:sz w:val="21"/>
          <w:szCs w:val="21"/>
          <w:lang w:val="en" w:eastAsia="en-AU"/>
        </w:rPr>
        <w:t xml:space="preserve"> (planner) of council is the decision maker</w:t>
      </w:r>
    </w:p>
    <w:bookmarkEnd w:id="10"/>
    <w:p w:rsidR="0080640F" w:rsidRDefault="0080640F" w:rsidP="0080640F">
      <w:pPr>
        <w:rPr>
          <w:rFonts w:ascii="Arial" w:hAnsi="Arial" w:cs="Arial"/>
          <w:b/>
          <w:sz w:val="21"/>
          <w:szCs w:val="21"/>
        </w:rPr>
      </w:pPr>
    </w:p>
    <w:p w:rsidR="0080640F" w:rsidRPr="00545F83" w:rsidRDefault="00EB408C" w:rsidP="0080640F">
      <w:pPr>
        <w:rPr>
          <w:rFonts w:ascii="Arial" w:hAnsi="Arial" w:cs="Arial"/>
          <w:sz w:val="21"/>
          <w:szCs w:val="21"/>
          <w:lang w:val="en"/>
        </w:rPr>
      </w:pPr>
      <w:r>
        <w:rPr>
          <w:rFonts w:ascii="Arial" w:hAnsi="Arial" w:cs="Arial"/>
          <w:sz w:val="21"/>
          <w:szCs w:val="21"/>
          <w:lang w:val="en"/>
        </w:rPr>
        <w:t>Further</w:t>
      </w:r>
      <w:r w:rsidR="0080640F" w:rsidRPr="008F238A">
        <w:rPr>
          <w:rFonts w:ascii="Arial" w:hAnsi="Arial" w:cs="Arial"/>
          <w:sz w:val="21"/>
          <w:szCs w:val="21"/>
          <w:lang w:val="en"/>
        </w:rPr>
        <w:t xml:space="preserve"> information is available </w:t>
      </w:r>
      <w:r w:rsidR="00432B32">
        <w:rPr>
          <w:rFonts w:ascii="Arial" w:hAnsi="Arial" w:cs="Arial"/>
          <w:sz w:val="21"/>
          <w:szCs w:val="21"/>
          <w:lang w:val="en"/>
        </w:rPr>
        <w:t>at</w:t>
      </w:r>
      <w:r w:rsidR="0080640F">
        <w:rPr>
          <w:rFonts w:ascii="Arial" w:hAnsi="Arial" w:cs="Arial"/>
          <w:sz w:val="21"/>
          <w:szCs w:val="21"/>
          <w:lang w:val="en"/>
        </w:rPr>
        <w:t xml:space="preserve"> </w:t>
      </w:r>
      <w:hyperlink r:id="rId14" w:history="1">
        <w:r w:rsidR="0080640F" w:rsidRPr="008869AC">
          <w:rPr>
            <w:rStyle w:val="Hyperlink"/>
            <w:rFonts w:ascii="Arial" w:hAnsi="Arial"/>
            <w:sz w:val="21"/>
            <w:szCs w:val="21"/>
          </w:rPr>
          <w:t>https://www.planning.vic.gov.au/planning-permit-applications/vicsmart</w:t>
        </w:r>
      </w:hyperlink>
    </w:p>
    <w:p w:rsidR="0080640F" w:rsidRDefault="0080640F" w:rsidP="0080640F">
      <w:pPr>
        <w:rPr>
          <w:rFonts w:ascii="Arial" w:hAnsi="Arial"/>
          <w:sz w:val="21"/>
          <w:szCs w:val="21"/>
        </w:rPr>
      </w:pPr>
    </w:p>
    <w:p w:rsidR="0080640F" w:rsidRDefault="00441CE7" w:rsidP="0080640F">
      <w:pPr>
        <w:rPr>
          <w:rFonts w:ascii="Arial" w:hAnsi="Arial"/>
          <w:b/>
          <w:noProof/>
          <w:color w:val="FF0000"/>
          <w:sz w:val="22"/>
          <w:lang w:eastAsia="en-AU"/>
        </w:rPr>
      </w:pPr>
      <w:r>
        <w:rPr>
          <w:noProof/>
          <w:lang w:eastAsia="en-AU"/>
        </w:rPr>
        <mc:AlternateContent>
          <mc:Choice Requires="wps">
            <w:drawing>
              <wp:anchor distT="0" distB="0" distL="114300" distR="114300" simplePos="0" relativeHeight="251660800" behindDoc="0" locked="0" layoutInCell="1" allowOverlap="1" wp14:anchorId="05E88B6C" wp14:editId="453967A1">
                <wp:simplePos x="0" y="0"/>
                <wp:positionH relativeFrom="column">
                  <wp:posOffset>-4445</wp:posOffset>
                </wp:positionH>
                <wp:positionV relativeFrom="paragraph">
                  <wp:posOffset>146685</wp:posOffset>
                </wp:positionV>
                <wp:extent cx="64655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156329"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5pt" to="50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" strokecolor="black [3200]" strokeweight=".5pt">
                <v:stroke joinstyle="miter"/>
              </v:line>
            </w:pict>
          </mc:Fallback>
        </mc:AlternateContent>
      </w:r>
      <w:r w:rsidR="0080640F">
        <w:rPr>
          <w:rFonts w:ascii="Arial" w:hAnsi="Arial"/>
          <w:b/>
          <w:sz w:val="21"/>
          <w:szCs w:val="21"/>
        </w:rPr>
        <w:t>LODGEMENT</w:t>
      </w:r>
    </w:p>
    <w:p w:rsidR="0080640F" w:rsidRDefault="0080640F" w:rsidP="0080640F">
      <w:pPr>
        <w:rPr>
          <w:rFonts w:ascii="Arial" w:hAnsi="Arial"/>
          <w:sz w:val="21"/>
          <w:szCs w:val="21"/>
        </w:rPr>
      </w:pPr>
    </w:p>
    <w:p w:rsidR="002F30E1" w:rsidRPr="00D8521A" w:rsidRDefault="002F30E1" w:rsidP="002F30E1">
      <w:pPr>
        <w:rPr>
          <w:rFonts w:ascii="Arial" w:hAnsi="Arial" w:cs="Arial"/>
          <w:sz w:val="21"/>
          <w:szCs w:val="21"/>
        </w:rPr>
      </w:pPr>
      <w:r>
        <w:rPr>
          <w:rFonts w:ascii="Arial" w:hAnsi="Arial" w:cs="Arial"/>
          <w:sz w:val="21"/>
          <w:szCs w:val="21"/>
        </w:rPr>
        <w:t>You can l</w:t>
      </w:r>
      <w:r w:rsidRPr="00D8521A">
        <w:rPr>
          <w:rFonts w:ascii="Arial" w:hAnsi="Arial" w:cs="Arial"/>
          <w:sz w:val="21"/>
          <w:szCs w:val="21"/>
        </w:rPr>
        <w:t xml:space="preserve">odge the planning permit application with Council </w:t>
      </w:r>
      <w:r>
        <w:rPr>
          <w:rFonts w:ascii="Arial" w:hAnsi="Arial"/>
          <w:sz w:val="21"/>
          <w:szCs w:val="21"/>
        </w:rPr>
        <w:t>via</w:t>
      </w:r>
      <w:r w:rsidRPr="00D8521A">
        <w:rPr>
          <w:rFonts w:ascii="Arial" w:hAnsi="Arial"/>
          <w:sz w:val="21"/>
          <w:szCs w:val="21"/>
        </w:rPr>
        <w:t>:</w:t>
      </w:r>
    </w:p>
    <w:p w:rsidR="002F30E1" w:rsidRDefault="002F30E1" w:rsidP="002F30E1">
      <w:pPr>
        <w:rPr>
          <w:rFonts w:ascii="Arial" w:hAnsi="Arial"/>
          <w:b/>
          <w:sz w:val="21"/>
          <w:szCs w:val="21"/>
        </w:rPr>
      </w:pPr>
    </w:p>
    <w:p w:rsidR="002F30E1" w:rsidRDefault="002F30E1" w:rsidP="002F30E1">
      <w:pPr>
        <w:rPr>
          <w:rFonts w:ascii="Arial" w:hAnsi="Arial"/>
          <w:b/>
          <w:sz w:val="21"/>
          <w:szCs w:val="21"/>
        </w:rPr>
      </w:pPr>
      <w:r w:rsidRPr="00D8521A">
        <w:rPr>
          <w:rFonts w:ascii="Arial" w:hAnsi="Arial"/>
          <w:b/>
          <w:sz w:val="21"/>
          <w:szCs w:val="21"/>
        </w:rPr>
        <w:t>Online:</w:t>
      </w:r>
    </w:p>
    <w:p w:rsidR="002F30E1" w:rsidRPr="00D8521A" w:rsidRDefault="002F30E1" w:rsidP="002F30E1">
      <w:pPr>
        <w:rPr>
          <w:rFonts w:ascii="Arial" w:hAnsi="Arial"/>
          <w:sz w:val="21"/>
          <w:szCs w:val="21"/>
        </w:rPr>
      </w:pPr>
    </w:p>
    <w:p w:rsidR="002F30E1" w:rsidRDefault="00364997" w:rsidP="002F30E1">
      <w:pPr>
        <w:rPr>
          <w:rFonts w:ascii="Arial" w:hAnsi="Arial"/>
          <w:sz w:val="21"/>
          <w:szCs w:val="21"/>
        </w:rPr>
      </w:pPr>
      <w:hyperlink r:id="rId15" w:history="1">
        <w:r w:rsidR="002F30E1" w:rsidRPr="00B60EB9">
          <w:rPr>
            <w:rStyle w:val="Hyperlink"/>
            <w:rFonts w:ascii="Arial" w:hAnsi="Arial"/>
            <w:sz w:val="21"/>
            <w:szCs w:val="21"/>
          </w:rPr>
          <w:t>planning@bawbawshire.vic.gov.au</w:t>
        </w:r>
      </w:hyperlink>
    </w:p>
    <w:p w:rsidR="002F30E1" w:rsidRDefault="002F30E1" w:rsidP="002F30E1">
      <w:pPr>
        <w:rPr>
          <w:rFonts w:ascii="Arial" w:hAnsi="Arial"/>
          <w:sz w:val="21"/>
          <w:szCs w:val="21"/>
        </w:rPr>
      </w:pPr>
    </w:p>
    <w:p w:rsidR="002F30E1" w:rsidRPr="00D8521A" w:rsidRDefault="002F30E1" w:rsidP="002F30E1">
      <w:pPr>
        <w:rPr>
          <w:rFonts w:ascii="Arial" w:hAnsi="Arial"/>
          <w:b/>
          <w:sz w:val="21"/>
          <w:szCs w:val="21"/>
        </w:rPr>
      </w:pPr>
      <w:r w:rsidRPr="00D8521A">
        <w:rPr>
          <w:rFonts w:ascii="Arial" w:hAnsi="Arial"/>
          <w:b/>
          <w:sz w:val="21"/>
          <w:szCs w:val="21"/>
        </w:rPr>
        <w:t>Post:</w:t>
      </w:r>
    </w:p>
    <w:p w:rsidR="002F30E1" w:rsidRPr="00D8521A" w:rsidRDefault="002F30E1" w:rsidP="002F30E1">
      <w:pPr>
        <w:rPr>
          <w:rFonts w:ascii="Arial" w:hAnsi="Arial"/>
          <w:sz w:val="21"/>
          <w:szCs w:val="21"/>
        </w:rPr>
      </w:pPr>
    </w:p>
    <w:p w:rsidR="002F30E1" w:rsidRPr="00D8521A" w:rsidRDefault="002F30E1" w:rsidP="002F30E1">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2F30E1" w:rsidRPr="00D8521A" w:rsidRDefault="002F30E1" w:rsidP="002F30E1">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2F30E1" w:rsidRPr="00D8521A" w:rsidRDefault="002F30E1" w:rsidP="002F30E1">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2F30E1" w:rsidRPr="00D8521A" w:rsidRDefault="002F30E1" w:rsidP="002F30E1">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2F30E1" w:rsidRDefault="002F30E1" w:rsidP="002F30E1">
      <w:pPr>
        <w:rPr>
          <w:rFonts w:ascii="Arial" w:hAnsi="Arial" w:cs="Arial"/>
          <w:sz w:val="21"/>
          <w:szCs w:val="21"/>
        </w:rPr>
      </w:pPr>
    </w:p>
    <w:p w:rsidR="002F30E1" w:rsidRPr="00D8521A" w:rsidRDefault="002F30E1" w:rsidP="002F30E1">
      <w:pPr>
        <w:rPr>
          <w:rFonts w:ascii="Arial" w:hAnsi="Arial" w:cs="Arial"/>
          <w:b/>
          <w:sz w:val="21"/>
          <w:szCs w:val="21"/>
        </w:rPr>
      </w:pPr>
      <w:r w:rsidRPr="00D8521A">
        <w:rPr>
          <w:rFonts w:ascii="Arial" w:hAnsi="Arial" w:cs="Arial"/>
          <w:b/>
          <w:sz w:val="21"/>
          <w:szCs w:val="21"/>
        </w:rPr>
        <w:t>Person:</w:t>
      </w:r>
    </w:p>
    <w:p w:rsidR="002F30E1" w:rsidRDefault="002F30E1" w:rsidP="002F30E1">
      <w:pPr>
        <w:rPr>
          <w:rFonts w:ascii="Arial" w:hAnsi="Arial" w:cs="Arial"/>
          <w:sz w:val="21"/>
          <w:szCs w:val="21"/>
        </w:rPr>
      </w:pPr>
    </w:p>
    <w:p w:rsidR="002F30E1" w:rsidRDefault="002F30E1" w:rsidP="002F30E1">
      <w:pPr>
        <w:rPr>
          <w:rFonts w:ascii="Arial" w:hAnsi="Arial" w:cs="Arial"/>
          <w:sz w:val="21"/>
          <w:szCs w:val="21"/>
        </w:rPr>
      </w:pPr>
      <w:r>
        <w:rPr>
          <w:rFonts w:ascii="Arial" w:hAnsi="Arial" w:cs="Arial"/>
          <w:sz w:val="21"/>
          <w:szCs w:val="21"/>
        </w:rPr>
        <w:t>Baw Baw Shire Office</w:t>
      </w:r>
    </w:p>
    <w:p w:rsidR="002F30E1" w:rsidRDefault="002F30E1" w:rsidP="002F30E1">
      <w:pPr>
        <w:rPr>
          <w:rFonts w:ascii="Arial" w:hAnsi="Arial" w:cs="Arial"/>
          <w:sz w:val="21"/>
          <w:szCs w:val="21"/>
        </w:rPr>
      </w:pPr>
      <w:r>
        <w:rPr>
          <w:rFonts w:ascii="Arial" w:hAnsi="Arial" w:cs="Arial"/>
          <w:sz w:val="21"/>
          <w:szCs w:val="21"/>
        </w:rPr>
        <w:t xml:space="preserve">33 Young Street </w:t>
      </w:r>
    </w:p>
    <w:p w:rsidR="002F30E1" w:rsidRPr="00D8521A" w:rsidRDefault="002F30E1" w:rsidP="002F30E1">
      <w:pPr>
        <w:rPr>
          <w:rFonts w:ascii="Arial" w:hAnsi="Arial" w:cs="Arial"/>
          <w:sz w:val="21"/>
          <w:szCs w:val="21"/>
        </w:rPr>
      </w:pPr>
      <w:r>
        <w:rPr>
          <w:rFonts w:ascii="Arial" w:hAnsi="Arial" w:cs="Arial"/>
          <w:sz w:val="21"/>
          <w:szCs w:val="21"/>
        </w:rPr>
        <w:t>DROUIN VIC 3818</w:t>
      </w:r>
    </w:p>
    <w:p w:rsidR="0080640F" w:rsidRPr="00E70DA0" w:rsidRDefault="0080640F" w:rsidP="0080640F">
      <w:pPr>
        <w:rPr>
          <w:rFonts w:ascii="Arial" w:hAnsi="Arial" w:cs="Arial"/>
          <w:sz w:val="22"/>
          <w:szCs w:val="22"/>
        </w:rPr>
      </w:pPr>
    </w:p>
    <w:p w:rsidR="00842C77" w:rsidRPr="003625BC" w:rsidRDefault="00842C77" w:rsidP="0080640F">
      <w:pPr>
        <w:spacing w:after="160"/>
        <w:rPr>
          <w:rFonts w:ascii="Arial" w:hAnsi="Arial" w:cs="Arial"/>
          <w:sz w:val="21"/>
          <w:szCs w:val="21"/>
        </w:rPr>
      </w:pPr>
    </w:p>
    <w:sectPr w:rsidR="00842C77" w:rsidRPr="003625BC" w:rsidSect="00646ABF">
      <w:headerReference w:type="default" r:id="rId16"/>
      <w:footerReference w:type="default" r:id="rId17"/>
      <w:pgSz w:w="11906" w:h="16838" w:code="9"/>
      <w:pgMar w:top="851" w:right="851" w:bottom="851" w:left="851" w:header="425" w:footer="283"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564" w:rsidRDefault="00C16564">
      <w:r>
        <w:separator/>
      </w:r>
    </w:p>
  </w:endnote>
  <w:endnote w:type="continuationSeparator" w:id="0">
    <w:p w:rsidR="00C16564" w:rsidRDefault="00C16564">
      <w:r>
        <w:continuationSeparator/>
      </w:r>
    </w:p>
  </w:endnote>
  <w:endnote w:type="continuationNotice" w:id="1">
    <w:p w:rsidR="00C16564" w:rsidRDefault="00C16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A3E" w:rsidRPr="00182120" w:rsidRDefault="008E0A3E" w:rsidP="008E0A3E">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8E0A3E" w:rsidRDefault="008E0A3E" w:rsidP="003833E1">
    <w:pPr>
      <w:pStyle w:val="Footer"/>
      <w:rPr>
        <w:rFonts w:ascii="Arial" w:hAnsi="Arial"/>
        <w:snapToGrid w:val="0"/>
        <w:sz w:val="16"/>
      </w:rPr>
    </w:pPr>
  </w:p>
  <w:p w:rsidR="003833E1" w:rsidRDefault="00364997" w:rsidP="003833E1">
    <w:pPr>
      <w:pStyle w:val="Footer"/>
      <w:rPr>
        <w:rFonts w:ascii="Arial" w:hAnsi="Arial"/>
        <w:sz w:val="16"/>
      </w:rPr>
    </w:pPr>
    <w:r>
      <w:rPr>
        <w:rFonts w:ascii="Arial" w:hAnsi="Arial"/>
        <w:snapToGrid w:val="0"/>
        <w:sz w:val="16"/>
      </w:rPr>
      <w:t>PEGZ Initiative/Baw Baw Shire Council – 28 November 2019 (Version 12)</w:t>
    </w:r>
    <w:r w:rsidR="00A42AE7">
      <w:rPr>
        <w:rFonts w:ascii="Arial" w:hAnsi="Arial"/>
        <w:snapToGrid w:val="0"/>
        <w:sz w:val="16"/>
      </w:rPr>
      <w:tab/>
    </w:r>
    <w:r w:rsidR="00A42AE7">
      <w:rPr>
        <w:rFonts w:ascii="Arial" w:hAnsi="Arial"/>
        <w:snapToGrid w:val="0"/>
        <w:sz w:val="16"/>
      </w:rPr>
      <w:tab/>
      <w:t xml:space="preserve">                </w:t>
    </w:r>
    <w:r w:rsidR="003833E1">
      <w:rPr>
        <w:rFonts w:ascii="Arial" w:hAnsi="Arial"/>
        <w:snapToGrid w:val="0"/>
        <w:sz w:val="16"/>
      </w:rPr>
      <w:t xml:space="preserve">Page </w:t>
    </w:r>
    <w:r w:rsidR="003833E1">
      <w:rPr>
        <w:rFonts w:ascii="Arial" w:hAnsi="Arial"/>
        <w:snapToGrid w:val="0"/>
        <w:sz w:val="16"/>
      </w:rPr>
      <w:fldChar w:fldCharType="begin"/>
    </w:r>
    <w:r w:rsidR="003833E1">
      <w:rPr>
        <w:rFonts w:ascii="Arial" w:hAnsi="Arial"/>
        <w:snapToGrid w:val="0"/>
        <w:sz w:val="16"/>
      </w:rPr>
      <w:instrText xml:space="preserve"> PAGE </w:instrText>
    </w:r>
    <w:r w:rsidR="003833E1">
      <w:rPr>
        <w:rFonts w:ascii="Arial" w:hAnsi="Arial"/>
        <w:snapToGrid w:val="0"/>
        <w:sz w:val="16"/>
      </w:rPr>
      <w:fldChar w:fldCharType="separate"/>
    </w:r>
    <w:r w:rsidR="00C16564">
      <w:rPr>
        <w:rFonts w:ascii="Arial" w:hAnsi="Arial"/>
        <w:noProof/>
        <w:snapToGrid w:val="0"/>
        <w:sz w:val="16"/>
      </w:rPr>
      <w:t>1</w:t>
    </w:r>
    <w:r w:rsidR="003833E1">
      <w:rPr>
        <w:rFonts w:ascii="Arial" w:hAnsi="Arial"/>
        <w:snapToGrid w:val="0"/>
        <w:sz w:val="16"/>
      </w:rPr>
      <w:fldChar w:fldCharType="end"/>
    </w:r>
    <w:r w:rsidR="003833E1">
      <w:rPr>
        <w:rFonts w:ascii="Arial" w:hAnsi="Arial"/>
        <w:snapToGrid w:val="0"/>
        <w:sz w:val="16"/>
      </w:rPr>
      <w:t xml:space="preserve"> of </w:t>
    </w:r>
    <w:r w:rsidR="003833E1">
      <w:rPr>
        <w:rFonts w:ascii="Arial" w:hAnsi="Arial"/>
        <w:snapToGrid w:val="0"/>
        <w:sz w:val="16"/>
      </w:rPr>
      <w:fldChar w:fldCharType="begin"/>
    </w:r>
    <w:r w:rsidR="003833E1">
      <w:rPr>
        <w:rFonts w:ascii="Arial" w:hAnsi="Arial"/>
        <w:snapToGrid w:val="0"/>
        <w:sz w:val="16"/>
      </w:rPr>
      <w:instrText xml:space="preserve"> NUMPAGES </w:instrText>
    </w:r>
    <w:r w:rsidR="003833E1">
      <w:rPr>
        <w:rFonts w:ascii="Arial" w:hAnsi="Arial"/>
        <w:snapToGrid w:val="0"/>
        <w:sz w:val="16"/>
      </w:rPr>
      <w:fldChar w:fldCharType="separate"/>
    </w:r>
    <w:r w:rsidR="00C16564">
      <w:rPr>
        <w:rFonts w:ascii="Arial" w:hAnsi="Arial"/>
        <w:noProof/>
        <w:snapToGrid w:val="0"/>
        <w:sz w:val="16"/>
      </w:rPr>
      <w:t>4</w:t>
    </w:r>
    <w:r w:rsidR="003833E1">
      <w:rPr>
        <w:rFonts w:ascii="Arial" w:hAnsi="Arial"/>
        <w:snapToGrid w:val="0"/>
        <w:sz w:val="16"/>
      </w:rPr>
      <w:fldChar w:fldCharType="end"/>
    </w:r>
  </w:p>
  <w:p w:rsidR="003833E1" w:rsidRDefault="0038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564" w:rsidRDefault="00C16564">
      <w:r>
        <w:separator/>
      </w:r>
    </w:p>
  </w:footnote>
  <w:footnote w:type="continuationSeparator" w:id="0">
    <w:p w:rsidR="00C16564" w:rsidRDefault="00C16564">
      <w:r>
        <w:continuationSeparator/>
      </w:r>
    </w:p>
  </w:footnote>
  <w:footnote w:type="continuationNotice" w:id="1">
    <w:p w:rsidR="00C16564" w:rsidRDefault="00C16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1" w:rsidRDefault="003833E1">
    <w:pPr>
      <w:pStyle w:val="Header"/>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5128895</wp:posOffset>
              </wp:positionH>
              <wp:positionV relativeFrom="paragraph">
                <wp:posOffset>4445</wp:posOffset>
              </wp:positionV>
              <wp:extent cx="1371600" cy="1192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3E1" w:rsidRDefault="003833E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85pt;margin-top:.35pt;width:108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12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" o:allowincell="f" stroked="f">
              <v:textbox>
                <w:txbxContent>
                  <w:p w:rsidR="003833E1" w:rsidRDefault="003833E1">
                    <w:pPr>
                      <w:rPr>
                        <w:color w:val="FFFFF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41B"/>
    <w:multiLevelType w:val="hybridMultilevel"/>
    <w:tmpl w:val="C8A6119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D300EF"/>
    <w:multiLevelType w:val="hybridMultilevel"/>
    <w:tmpl w:val="199820E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C7405E"/>
    <w:multiLevelType w:val="hybridMultilevel"/>
    <w:tmpl w:val="10DC411A"/>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DEB71E6"/>
    <w:multiLevelType w:val="singleLevel"/>
    <w:tmpl w:val="7DF21EFE"/>
    <w:lvl w:ilvl="0">
      <w:start w:val="1"/>
      <w:numFmt w:val="bullet"/>
      <w:lvlText w:val=""/>
      <w:lvlJc w:val="left"/>
      <w:pPr>
        <w:ind w:left="720" w:hanging="360"/>
      </w:pPr>
      <w:rPr>
        <w:rFonts w:ascii="Webdings" w:hAnsi="Webdings" w:hint="default"/>
      </w:rPr>
    </w:lvl>
  </w:abstractNum>
  <w:abstractNum w:abstractNumId="4" w15:restartNumberingAfterBreak="0">
    <w:nsid w:val="337264D8"/>
    <w:multiLevelType w:val="hybridMultilevel"/>
    <w:tmpl w:val="D0B07A0C"/>
    <w:lvl w:ilvl="0" w:tplc="941A24D0">
      <w:start w:val="1"/>
      <w:numFmt w:val="bullet"/>
      <w:lvlText w:val=""/>
      <w:lvlJc w:val="left"/>
      <w:pPr>
        <w:ind w:left="1068" w:hanging="360"/>
      </w:pPr>
      <w:rPr>
        <w:rFonts w:ascii="Wingdings" w:hAnsi="Wingdings"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5" w15:restartNumberingAfterBreak="0">
    <w:nsid w:val="36767ABE"/>
    <w:multiLevelType w:val="hybridMultilevel"/>
    <w:tmpl w:val="3D00AC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856809"/>
    <w:multiLevelType w:val="hybridMultilevel"/>
    <w:tmpl w:val="EA8C9CA2"/>
    <w:lvl w:ilvl="0" w:tplc="B4327F02">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43F83E01"/>
    <w:multiLevelType w:val="hybridMultilevel"/>
    <w:tmpl w:val="E9506052"/>
    <w:lvl w:ilvl="0" w:tplc="7DF21EFE">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0E4B1E"/>
    <w:multiLevelType w:val="hybridMultilevel"/>
    <w:tmpl w:val="FBA813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A16ABB"/>
    <w:multiLevelType w:val="hybridMultilevel"/>
    <w:tmpl w:val="33EE970A"/>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ED3CD6"/>
    <w:multiLevelType w:val="hybridMultilevel"/>
    <w:tmpl w:val="45DEB57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12" w15:restartNumberingAfterBreak="0">
    <w:nsid w:val="573F43F5"/>
    <w:multiLevelType w:val="hybridMultilevel"/>
    <w:tmpl w:val="9738B00C"/>
    <w:lvl w:ilvl="0" w:tplc="0C090005">
      <w:start w:val="1"/>
      <w:numFmt w:val="bullet"/>
      <w:lvlText w:val=""/>
      <w:lvlJc w:val="left"/>
      <w:pPr>
        <w:ind w:left="1440" w:hanging="360"/>
      </w:pPr>
      <w:rPr>
        <w:rFonts w:ascii="Wingdings" w:hAnsi="Wingdings"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653697"/>
    <w:multiLevelType w:val="hybridMultilevel"/>
    <w:tmpl w:val="DEE696E2"/>
    <w:lvl w:ilvl="0" w:tplc="0C090005">
      <w:start w:val="1"/>
      <w:numFmt w:val="bullet"/>
      <w:lvlText w:val=""/>
      <w:lvlJc w:val="left"/>
      <w:pPr>
        <w:ind w:left="1494" w:hanging="360"/>
      </w:pPr>
      <w:rPr>
        <w:rFonts w:ascii="Wingdings" w:hAnsi="Wingdings" w:hint="default"/>
      </w:rPr>
    </w:lvl>
    <w:lvl w:ilvl="1" w:tplc="0C090005">
      <w:start w:val="1"/>
      <w:numFmt w:val="bullet"/>
      <w:lvlText w:val=""/>
      <w:lvlJc w:val="left"/>
      <w:pPr>
        <w:ind w:left="2214" w:hanging="360"/>
      </w:pPr>
      <w:rPr>
        <w:rFonts w:ascii="Wingdings" w:hAnsi="Wingdings"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62053397"/>
    <w:multiLevelType w:val="hybridMultilevel"/>
    <w:tmpl w:val="AD146854"/>
    <w:lvl w:ilvl="0" w:tplc="941A24D0">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70414451"/>
    <w:multiLevelType w:val="hybridMultilevel"/>
    <w:tmpl w:val="4C04CB18"/>
    <w:lvl w:ilvl="0" w:tplc="0C090005">
      <w:start w:val="1"/>
      <w:numFmt w:val="bullet"/>
      <w:lvlText w:val=""/>
      <w:lvlJc w:val="left"/>
      <w:pPr>
        <w:ind w:left="1494" w:hanging="360"/>
      </w:pPr>
      <w:rPr>
        <w:rFonts w:ascii="Wingdings" w:hAnsi="Wingdings"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B5208E"/>
    <w:multiLevelType w:val="hybridMultilevel"/>
    <w:tmpl w:val="1972B36E"/>
    <w:lvl w:ilvl="0" w:tplc="7DF21EFE">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3974AB"/>
    <w:multiLevelType w:val="hybridMultilevel"/>
    <w:tmpl w:val="3680136C"/>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78744E5B"/>
    <w:multiLevelType w:val="hybridMultilevel"/>
    <w:tmpl w:val="5BF06170"/>
    <w:lvl w:ilvl="0" w:tplc="941A24D0">
      <w:start w:val="1"/>
      <w:numFmt w:val="bullet"/>
      <w:lvlText w:val=""/>
      <w:lvlJc w:val="left"/>
      <w:pPr>
        <w:ind w:left="1068" w:hanging="360"/>
      </w:pPr>
      <w:rPr>
        <w:rFonts w:ascii="Wingdings" w:hAnsi="Wingdings" w:hint="default"/>
      </w:rPr>
    </w:lvl>
    <w:lvl w:ilvl="1" w:tplc="0C090005">
      <w:start w:val="1"/>
      <w:numFmt w:val="bullet"/>
      <w:lvlText w:val=""/>
      <w:lvlJc w:val="left"/>
      <w:pPr>
        <w:ind w:left="1788" w:hanging="360"/>
      </w:pPr>
      <w:rPr>
        <w:rFonts w:ascii="Wingdings" w:hAnsi="Wingdings"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num w:numId="1">
    <w:abstractNumId w:val="3"/>
  </w:num>
  <w:num w:numId="2">
    <w:abstractNumId w:val="11"/>
  </w:num>
  <w:num w:numId="3">
    <w:abstractNumId w:val="4"/>
  </w:num>
  <w:num w:numId="4">
    <w:abstractNumId w:val="14"/>
  </w:num>
  <w:num w:numId="5">
    <w:abstractNumId w:val="8"/>
  </w:num>
  <w:num w:numId="6">
    <w:abstractNumId w:val="18"/>
  </w:num>
  <w:num w:numId="7">
    <w:abstractNumId w:val="2"/>
  </w:num>
  <w:num w:numId="8">
    <w:abstractNumId w:val="13"/>
  </w:num>
  <w:num w:numId="9">
    <w:abstractNumId w:val="19"/>
  </w:num>
  <w:num w:numId="10">
    <w:abstractNumId w:val="12"/>
  </w:num>
  <w:num w:numId="11">
    <w:abstractNumId w:val="15"/>
  </w:num>
  <w:num w:numId="12">
    <w:abstractNumId w:val="0"/>
  </w:num>
  <w:num w:numId="13">
    <w:abstractNumId w:val="6"/>
  </w:num>
  <w:num w:numId="14">
    <w:abstractNumId w:val="5"/>
  </w:num>
  <w:num w:numId="15">
    <w:abstractNumId w:val="16"/>
  </w:num>
  <w:num w:numId="16">
    <w:abstractNumId w:val="7"/>
  </w:num>
  <w:num w:numId="17">
    <w:abstractNumId w:val="17"/>
  </w:num>
  <w:num w:numId="18">
    <w:abstractNumId w:val="1"/>
  </w:num>
  <w:num w:numId="19">
    <w:abstractNumId w:val="9"/>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6A"/>
    <w:rsid w:val="000010D5"/>
    <w:rsid w:val="00001451"/>
    <w:rsid w:val="000166C5"/>
    <w:rsid w:val="00020AE5"/>
    <w:rsid w:val="000226E6"/>
    <w:rsid w:val="0003031B"/>
    <w:rsid w:val="0004449E"/>
    <w:rsid w:val="00044AE3"/>
    <w:rsid w:val="00045E89"/>
    <w:rsid w:val="000678B8"/>
    <w:rsid w:val="000704B6"/>
    <w:rsid w:val="00075D7D"/>
    <w:rsid w:val="00075DCC"/>
    <w:rsid w:val="000914B7"/>
    <w:rsid w:val="00091D66"/>
    <w:rsid w:val="00092411"/>
    <w:rsid w:val="000925FE"/>
    <w:rsid w:val="000A23D0"/>
    <w:rsid w:val="000A5AE9"/>
    <w:rsid w:val="000B5A12"/>
    <w:rsid w:val="000B5B84"/>
    <w:rsid w:val="000D5061"/>
    <w:rsid w:val="000E1F33"/>
    <w:rsid w:val="00102D2F"/>
    <w:rsid w:val="00112D7E"/>
    <w:rsid w:val="00120D4B"/>
    <w:rsid w:val="001245B7"/>
    <w:rsid w:val="00143849"/>
    <w:rsid w:val="0014546D"/>
    <w:rsid w:val="0015117E"/>
    <w:rsid w:val="00152A78"/>
    <w:rsid w:val="001A2E63"/>
    <w:rsid w:val="001A7539"/>
    <w:rsid w:val="001C2EA5"/>
    <w:rsid w:val="001C3CCE"/>
    <w:rsid w:val="001E49B6"/>
    <w:rsid w:val="001E4FB3"/>
    <w:rsid w:val="001F26A4"/>
    <w:rsid w:val="001F41AD"/>
    <w:rsid w:val="001F7D5B"/>
    <w:rsid w:val="00202D66"/>
    <w:rsid w:val="002327B9"/>
    <w:rsid w:val="002339D2"/>
    <w:rsid w:val="00244EB8"/>
    <w:rsid w:val="00252016"/>
    <w:rsid w:val="00267941"/>
    <w:rsid w:val="002703FF"/>
    <w:rsid w:val="0027701F"/>
    <w:rsid w:val="002770B5"/>
    <w:rsid w:val="00282105"/>
    <w:rsid w:val="00286DFB"/>
    <w:rsid w:val="002900E7"/>
    <w:rsid w:val="0029512A"/>
    <w:rsid w:val="002A58FF"/>
    <w:rsid w:val="002B01A3"/>
    <w:rsid w:val="002C285B"/>
    <w:rsid w:val="002C519E"/>
    <w:rsid w:val="002D0522"/>
    <w:rsid w:val="002D119F"/>
    <w:rsid w:val="002D1E7E"/>
    <w:rsid w:val="002D4B69"/>
    <w:rsid w:val="002E5D98"/>
    <w:rsid w:val="002F30E1"/>
    <w:rsid w:val="0030042A"/>
    <w:rsid w:val="00302758"/>
    <w:rsid w:val="0031209D"/>
    <w:rsid w:val="00331CCB"/>
    <w:rsid w:val="00334DC7"/>
    <w:rsid w:val="00340F84"/>
    <w:rsid w:val="00360F0F"/>
    <w:rsid w:val="003625BC"/>
    <w:rsid w:val="00362643"/>
    <w:rsid w:val="003636F2"/>
    <w:rsid w:val="00364997"/>
    <w:rsid w:val="003715BA"/>
    <w:rsid w:val="00372257"/>
    <w:rsid w:val="0037529F"/>
    <w:rsid w:val="003760B3"/>
    <w:rsid w:val="00376F31"/>
    <w:rsid w:val="003833E1"/>
    <w:rsid w:val="003874C5"/>
    <w:rsid w:val="00396BB7"/>
    <w:rsid w:val="00396FB4"/>
    <w:rsid w:val="003B0333"/>
    <w:rsid w:val="003B5F81"/>
    <w:rsid w:val="003C7244"/>
    <w:rsid w:val="003F1554"/>
    <w:rsid w:val="003F6EC6"/>
    <w:rsid w:val="003F78F6"/>
    <w:rsid w:val="0040395B"/>
    <w:rsid w:val="004046B6"/>
    <w:rsid w:val="004231EB"/>
    <w:rsid w:val="00425352"/>
    <w:rsid w:val="00432B32"/>
    <w:rsid w:val="0043672F"/>
    <w:rsid w:val="00441CE7"/>
    <w:rsid w:val="004437F2"/>
    <w:rsid w:val="00444373"/>
    <w:rsid w:val="00451B57"/>
    <w:rsid w:val="00453130"/>
    <w:rsid w:val="00454E4F"/>
    <w:rsid w:val="0045536A"/>
    <w:rsid w:val="00456ED8"/>
    <w:rsid w:val="004764EB"/>
    <w:rsid w:val="004777C7"/>
    <w:rsid w:val="00483BCC"/>
    <w:rsid w:val="00490666"/>
    <w:rsid w:val="004A53AE"/>
    <w:rsid w:val="004B14F2"/>
    <w:rsid w:val="004C4744"/>
    <w:rsid w:val="004D0D7D"/>
    <w:rsid w:val="004D6679"/>
    <w:rsid w:val="004F2F06"/>
    <w:rsid w:val="004F785B"/>
    <w:rsid w:val="00503E22"/>
    <w:rsid w:val="00505A9E"/>
    <w:rsid w:val="0051015F"/>
    <w:rsid w:val="0052580F"/>
    <w:rsid w:val="00526071"/>
    <w:rsid w:val="00531038"/>
    <w:rsid w:val="005332DC"/>
    <w:rsid w:val="00544DED"/>
    <w:rsid w:val="00545485"/>
    <w:rsid w:val="005459E1"/>
    <w:rsid w:val="005634EC"/>
    <w:rsid w:val="00563861"/>
    <w:rsid w:val="00563C1D"/>
    <w:rsid w:val="00567CDD"/>
    <w:rsid w:val="005707F2"/>
    <w:rsid w:val="0057556F"/>
    <w:rsid w:val="00576291"/>
    <w:rsid w:val="0058288A"/>
    <w:rsid w:val="00586097"/>
    <w:rsid w:val="0058615D"/>
    <w:rsid w:val="0059765C"/>
    <w:rsid w:val="005A50BF"/>
    <w:rsid w:val="005B0CF4"/>
    <w:rsid w:val="005C0703"/>
    <w:rsid w:val="005C5423"/>
    <w:rsid w:val="005C6520"/>
    <w:rsid w:val="005C7671"/>
    <w:rsid w:val="005D07FB"/>
    <w:rsid w:val="005D304F"/>
    <w:rsid w:val="005F4F1B"/>
    <w:rsid w:val="00601809"/>
    <w:rsid w:val="006041D2"/>
    <w:rsid w:val="006100FB"/>
    <w:rsid w:val="00611B58"/>
    <w:rsid w:val="00621905"/>
    <w:rsid w:val="006401CB"/>
    <w:rsid w:val="0064167F"/>
    <w:rsid w:val="00641D69"/>
    <w:rsid w:val="00646ABF"/>
    <w:rsid w:val="0066129D"/>
    <w:rsid w:val="006702A9"/>
    <w:rsid w:val="00676AF1"/>
    <w:rsid w:val="0068349C"/>
    <w:rsid w:val="00685409"/>
    <w:rsid w:val="00693C5F"/>
    <w:rsid w:val="00697C13"/>
    <w:rsid w:val="006A6E2E"/>
    <w:rsid w:val="006B2409"/>
    <w:rsid w:val="006B7274"/>
    <w:rsid w:val="006E44F3"/>
    <w:rsid w:val="006E4F62"/>
    <w:rsid w:val="006F0E91"/>
    <w:rsid w:val="006F25D2"/>
    <w:rsid w:val="00704806"/>
    <w:rsid w:val="007166CC"/>
    <w:rsid w:val="0072669B"/>
    <w:rsid w:val="007334F2"/>
    <w:rsid w:val="00736172"/>
    <w:rsid w:val="00736F5B"/>
    <w:rsid w:val="00737FAC"/>
    <w:rsid w:val="0074730E"/>
    <w:rsid w:val="00751830"/>
    <w:rsid w:val="0076585E"/>
    <w:rsid w:val="0078312B"/>
    <w:rsid w:val="00797EB1"/>
    <w:rsid w:val="007A57F8"/>
    <w:rsid w:val="007A5E3B"/>
    <w:rsid w:val="007B06F8"/>
    <w:rsid w:val="007B138C"/>
    <w:rsid w:val="007B3B43"/>
    <w:rsid w:val="007D3650"/>
    <w:rsid w:val="007F1C00"/>
    <w:rsid w:val="00801B7C"/>
    <w:rsid w:val="00801B81"/>
    <w:rsid w:val="00802E9C"/>
    <w:rsid w:val="0080640F"/>
    <w:rsid w:val="0082576A"/>
    <w:rsid w:val="00840409"/>
    <w:rsid w:val="00842C77"/>
    <w:rsid w:val="008431D5"/>
    <w:rsid w:val="00843FAF"/>
    <w:rsid w:val="008445D2"/>
    <w:rsid w:val="0084536E"/>
    <w:rsid w:val="00847077"/>
    <w:rsid w:val="0085068B"/>
    <w:rsid w:val="00851F55"/>
    <w:rsid w:val="00853F62"/>
    <w:rsid w:val="008635E1"/>
    <w:rsid w:val="00863B11"/>
    <w:rsid w:val="008754DA"/>
    <w:rsid w:val="008771EC"/>
    <w:rsid w:val="008821AD"/>
    <w:rsid w:val="008821CF"/>
    <w:rsid w:val="00883703"/>
    <w:rsid w:val="00885616"/>
    <w:rsid w:val="00887865"/>
    <w:rsid w:val="00890409"/>
    <w:rsid w:val="00890A0B"/>
    <w:rsid w:val="00894E6B"/>
    <w:rsid w:val="008A3D67"/>
    <w:rsid w:val="008B1B53"/>
    <w:rsid w:val="008B65FA"/>
    <w:rsid w:val="008B7D4B"/>
    <w:rsid w:val="008C2BF4"/>
    <w:rsid w:val="008C43C5"/>
    <w:rsid w:val="008E05F0"/>
    <w:rsid w:val="008E0A3E"/>
    <w:rsid w:val="008E26D3"/>
    <w:rsid w:val="008E5892"/>
    <w:rsid w:val="008F0181"/>
    <w:rsid w:val="008F3CBE"/>
    <w:rsid w:val="008F4F62"/>
    <w:rsid w:val="008F675A"/>
    <w:rsid w:val="008F72F5"/>
    <w:rsid w:val="009066BE"/>
    <w:rsid w:val="00913A2C"/>
    <w:rsid w:val="00914C48"/>
    <w:rsid w:val="00924776"/>
    <w:rsid w:val="00926614"/>
    <w:rsid w:val="00934158"/>
    <w:rsid w:val="009437AE"/>
    <w:rsid w:val="009448E8"/>
    <w:rsid w:val="00953DCA"/>
    <w:rsid w:val="009836C3"/>
    <w:rsid w:val="009904E9"/>
    <w:rsid w:val="009A34AD"/>
    <w:rsid w:val="009A34FF"/>
    <w:rsid w:val="009B62A9"/>
    <w:rsid w:val="009B7CBE"/>
    <w:rsid w:val="009F00DE"/>
    <w:rsid w:val="009F0E70"/>
    <w:rsid w:val="00A013E0"/>
    <w:rsid w:val="00A02240"/>
    <w:rsid w:val="00A07845"/>
    <w:rsid w:val="00A10414"/>
    <w:rsid w:val="00A23B72"/>
    <w:rsid w:val="00A277E9"/>
    <w:rsid w:val="00A3090A"/>
    <w:rsid w:val="00A35F77"/>
    <w:rsid w:val="00A406E6"/>
    <w:rsid w:val="00A42AE7"/>
    <w:rsid w:val="00A46EDE"/>
    <w:rsid w:val="00A5662B"/>
    <w:rsid w:val="00A62E52"/>
    <w:rsid w:val="00A66480"/>
    <w:rsid w:val="00A81218"/>
    <w:rsid w:val="00A9152E"/>
    <w:rsid w:val="00A92092"/>
    <w:rsid w:val="00A9459D"/>
    <w:rsid w:val="00AA1D13"/>
    <w:rsid w:val="00AA39D9"/>
    <w:rsid w:val="00AA582E"/>
    <w:rsid w:val="00AB2AEF"/>
    <w:rsid w:val="00AC1D15"/>
    <w:rsid w:val="00AC321A"/>
    <w:rsid w:val="00AC4B22"/>
    <w:rsid w:val="00AC64F7"/>
    <w:rsid w:val="00AC6D48"/>
    <w:rsid w:val="00AD5865"/>
    <w:rsid w:val="00AE4F3B"/>
    <w:rsid w:val="00AE6365"/>
    <w:rsid w:val="00AE6417"/>
    <w:rsid w:val="00AF0B03"/>
    <w:rsid w:val="00AF29FC"/>
    <w:rsid w:val="00AF42FF"/>
    <w:rsid w:val="00AF696A"/>
    <w:rsid w:val="00AF7146"/>
    <w:rsid w:val="00B01B09"/>
    <w:rsid w:val="00B130AD"/>
    <w:rsid w:val="00B2099A"/>
    <w:rsid w:val="00B213A0"/>
    <w:rsid w:val="00B214F3"/>
    <w:rsid w:val="00B274D0"/>
    <w:rsid w:val="00B32DD2"/>
    <w:rsid w:val="00B33C4A"/>
    <w:rsid w:val="00B3524F"/>
    <w:rsid w:val="00B400F4"/>
    <w:rsid w:val="00B5203A"/>
    <w:rsid w:val="00B53101"/>
    <w:rsid w:val="00B54B34"/>
    <w:rsid w:val="00B560D6"/>
    <w:rsid w:val="00B57D0C"/>
    <w:rsid w:val="00B658AA"/>
    <w:rsid w:val="00B70692"/>
    <w:rsid w:val="00B75D65"/>
    <w:rsid w:val="00B7604B"/>
    <w:rsid w:val="00B7715E"/>
    <w:rsid w:val="00B94A6A"/>
    <w:rsid w:val="00BA3760"/>
    <w:rsid w:val="00BA3A05"/>
    <w:rsid w:val="00BA4973"/>
    <w:rsid w:val="00BA5E8C"/>
    <w:rsid w:val="00BA6210"/>
    <w:rsid w:val="00BB117B"/>
    <w:rsid w:val="00BB13F6"/>
    <w:rsid w:val="00BB1608"/>
    <w:rsid w:val="00BC02B9"/>
    <w:rsid w:val="00BC43B4"/>
    <w:rsid w:val="00BD2F79"/>
    <w:rsid w:val="00BE1E8D"/>
    <w:rsid w:val="00BE6427"/>
    <w:rsid w:val="00BE6E87"/>
    <w:rsid w:val="00BF0A25"/>
    <w:rsid w:val="00C03D3A"/>
    <w:rsid w:val="00C11EB5"/>
    <w:rsid w:val="00C144CD"/>
    <w:rsid w:val="00C16564"/>
    <w:rsid w:val="00C21FAA"/>
    <w:rsid w:val="00C23E11"/>
    <w:rsid w:val="00C278DD"/>
    <w:rsid w:val="00C32565"/>
    <w:rsid w:val="00C4069E"/>
    <w:rsid w:val="00C53CD2"/>
    <w:rsid w:val="00C53E98"/>
    <w:rsid w:val="00C62EA8"/>
    <w:rsid w:val="00C70BBF"/>
    <w:rsid w:val="00C746FA"/>
    <w:rsid w:val="00C82876"/>
    <w:rsid w:val="00C83FD1"/>
    <w:rsid w:val="00C91938"/>
    <w:rsid w:val="00C937C2"/>
    <w:rsid w:val="00CB505A"/>
    <w:rsid w:val="00CC14B6"/>
    <w:rsid w:val="00CD128E"/>
    <w:rsid w:val="00CD3197"/>
    <w:rsid w:val="00CE0B5A"/>
    <w:rsid w:val="00CE248B"/>
    <w:rsid w:val="00CF41FA"/>
    <w:rsid w:val="00D03341"/>
    <w:rsid w:val="00D06B10"/>
    <w:rsid w:val="00D13757"/>
    <w:rsid w:val="00D4369D"/>
    <w:rsid w:val="00D4779A"/>
    <w:rsid w:val="00D55FCE"/>
    <w:rsid w:val="00D56743"/>
    <w:rsid w:val="00D8426B"/>
    <w:rsid w:val="00D909DD"/>
    <w:rsid w:val="00DA16E7"/>
    <w:rsid w:val="00DA1817"/>
    <w:rsid w:val="00DB12CA"/>
    <w:rsid w:val="00DB5B4D"/>
    <w:rsid w:val="00DC0CEF"/>
    <w:rsid w:val="00DC1A02"/>
    <w:rsid w:val="00DE4B1D"/>
    <w:rsid w:val="00DF753C"/>
    <w:rsid w:val="00DF7BE6"/>
    <w:rsid w:val="00E00613"/>
    <w:rsid w:val="00E033BB"/>
    <w:rsid w:val="00E1337E"/>
    <w:rsid w:val="00E1667A"/>
    <w:rsid w:val="00E37A82"/>
    <w:rsid w:val="00E43E9A"/>
    <w:rsid w:val="00E45B1A"/>
    <w:rsid w:val="00E50F71"/>
    <w:rsid w:val="00E61F1B"/>
    <w:rsid w:val="00E7063E"/>
    <w:rsid w:val="00E70DA0"/>
    <w:rsid w:val="00E71DBD"/>
    <w:rsid w:val="00E73665"/>
    <w:rsid w:val="00E7576C"/>
    <w:rsid w:val="00E77B50"/>
    <w:rsid w:val="00EA005D"/>
    <w:rsid w:val="00EB0B34"/>
    <w:rsid w:val="00EB1CE3"/>
    <w:rsid w:val="00EB3ABD"/>
    <w:rsid w:val="00EB408C"/>
    <w:rsid w:val="00EB482B"/>
    <w:rsid w:val="00EB4EE4"/>
    <w:rsid w:val="00EB6525"/>
    <w:rsid w:val="00ED2683"/>
    <w:rsid w:val="00ED2DED"/>
    <w:rsid w:val="00ED6A3D"/>
    <w:rsid w:val="00ED7486"/>
    <w:rsid w:val="00EE23D6"/>
    <w:rsid w:val="00EE305F"/>
    <w:rsid w:val="00EF7694"/>
    <w:rsid w:val="00F014B2"/>
    <w:rsid w:val="00F05538"/>
    <w:rsid w:val="00F10029"/>
    <w:rsid w:val="00F16A19"/>
    <w:rsid w:val="00F25481"/>
    <w:rsid w:val="00F26577"/>
    <w:rsid w:val="00F27520"/>
    <w:rsid w:val="00F34D4E"/>
    <w:rsid w:val="00F35802"/>
    <w:rsid w:val="00F35900"/>
    <w:rsid w:val="00F51BE8"/>
    <w:rsid w:val="00F60725"/>
    <w:rsid w:val="00F64FE5"/>
    <w:rsid w:val="00F673D1"/>
    <w:rsid w:val="00F67713"/>
    <w:rsid w:val="00F72AC2"/>
    <w:rsid w:val="00F72C08"/>
    <w:rsid w:val="00F776DE"/>
    <w:rsid w:val="00F817FD"/>
    <w:rsid w:val="00F8186D"/>
    <w:rsid w:val="00F84748"/>
    <w:rsid w:val="00FA34EB"/>
    <w:rsid w:val="00FA5B38"/>
    <w:rsid w:val="00FA7987"/>
    <w:rsid w:val="00FB3ED4"/>
    <w:rsid w:val="00FB68DE"/>
    <w:rsid w:val="00FC1B58"/>
    <w:rsid w:val="00FD54CC"/>
    <w:rsid w:val="00FD5743"/>
    <w:rsid w:val="00FE05AF"/>
    <w:rsid w:val="00FE4506"/>
    <w:rsid w:val="00FF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5991F471-6318-4B81-9C54-85E63151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3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F76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76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5536A"/>
    <w:pPr>
      <w:keepNext/>
      <w:tabs>
        <w:tab w:val="left" w:pos="432"/>
      </w:tabs>
      <w:spacing w:after="120" w:line="264" w:lineRule="auto"/>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36A"/>
    <w:rPr>
      <w:rFonts w:ascii="Arial" w:eastAsia="Times New Roman" w:hAnsi="Arial" w:cs="Times New Roman"/>
      <w:b/>
      <w:szCs w:val="20"/>
    </w:rPr>
  </w:style>
  <w:style w:type="paragraph" w:styleId="Header">
    <w:name w:val="header"/>
    <w:basedOn w:val="Normal"/>
    <w:link w:val="HeaderChar"/>
    <w:rsid w:val="0045536A"/>
    <w:pPr>
      <w:tabs>
        <w:tab w:val="center" w:pos="4153"/>
        <w:tab w:val="right" w:pos="8306"/>
      </w:tabs>
    </w:pPr>
  </w:style>
  <w:style w:type="character" w:customStyle="1" w:styleId="HeaderChar">
    <w:name w:val="Header Char"/>
    <w:basedOn w:val="DefaultParagraphFont"/>
    <w:link w:val="Header"/>
    <w:rsid w:val="0045536A"/>
    <w:rPr>
      <w:rFonts w:ascii="Times New Roman" w:eastAsia="Times New Roman" w:hAnsi="Times New Roman" w:cs="Times New Roman"/>
      <w:sz w:val="20"/>
      <w:szCs w:val="20"/>
    </w:rPr>
  </w:style>
  <w:style w:type="paragraph" w:styleId="Footer">
    <w:name w:val="footer"/>
    <w:basedOn w:val="Normal"/>
    <w:link w:val="FooterChar"/>
    <w:rsid w:val="0045536A"/>
    <w:pPr>
      <w:tabs>
        <w:tab w:val="center" w:pos="4153"/>
        <w:tab w:val="right" w:pos="8306"/>
      </w:tabs>
    </w:pPr>
  </w:style>
  <w:style w:type="character" w:customStyle="1" w:styleId="FooterChar">
    <w:name w:val="Footer Char"/>
    <w:basedOn w:val="DefaultParagraphFont"/>
    <w:link w:val="Footer"/>
    <w:rsid w:val="0045536A"/>
    <w:rPr>
      <w:rFonts w:ascii="Times New Roman" w:eastAsia="Times New Roman" w:hAnsi="Times New Roman" w:cs="Times New Roman"/>
      <w:sz w:val="20"/>
      <w:szCs w:val="20"/>
    </w:rPr>
  </w:style>
  <w:style w:type="paragraph" w:styleId="ListParagraph">
    <w:name w:val="List Paragraph"/>
    <w:basedOn w:val="Normal"/>
    <w:uiPriority w:val="34"/>
    <w:qFormat/>
    <w:rsid w:val="0045536A"/>
    <w:pPr>
      <w:ind w:left="720"/>
    </w:pPr>
  </w:style>
  <w:style w:type="character" w:styleId="Hyperlink">
    <w:name w:val="Hyperlink"/>
    <w:basedOn w:val="DefaultParagraphFont"/>
    <w:uiPriority w:val="99"/>
    <w:unhideWhenUsed/>
    <w:rsid w:val="00EB6525"/>
    <w:rPr>
      <w:color w:val="0563C1" w:themeColor="hyperlink"/>
      <w:u w:val="single"/>
    </w:rPr>
  </w:style>
  <w:style w:type="character" w:customStyle="1" w:styleId="UnresolvedMention1">
    <w:name w:val="Unresolved Mention1"/>
    <w:basedOn w:val="DefaultParagraphFont"/>
    <w:uiPriority w:val="99"/>
    <w:semiHidden/>
    <w:unhideWhenUsed/>
    <w:rsid w:val="00EB6525"/>
    <w:rPr>
      <w:color w:val="808080"/>
      <w:shd w:val="clear" w:color="auto" w:fill="E6E6E6"/>
    </w:rPr>
  </w:style>
  <w:style w:type="table" w:styleId="TableGrid">
    <w:name w:val="Table Grid"/>
    <w:basedOn w:val="TableNormal"/>
    <w:uiPriority w:val="39"/>
    <w:rsid w:val="00E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F2"/>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EF7694"/>
    <w:rPr>
      <w:rFonts w:asciiTheme="majorHAnsi" w:eastAsiaTheme="majorEastAsia" w:hAnsiTheme="majorHAnsi" w:cstheme="majorBidi"/>
      <w:color w:val="2F5496" w:themeColor="accent1" w:themeShade="BF"/>
      <w:sz w:val="26"/>
      <w:szCs w:val="26"/>
    </w:rPr>
  </w:style>
  <w:style w:type="paragraph" w:customStyle="1" w:styleId="DocumentHeading">
    <w:name w:val="Document Heading"/>
    <w:basedOn w:val="Heading1"/>
    <w:rsid w:val="00EF7694"/>
    <w:pPr>
      <w:keepLines w:val="0"/>
      <w:spacing w:after="120"/>
    </w:pPr>
    <w:rPr>
      <w:rFonts w:ascii="Arial" w:eastAsia="Times New Roman" w:hAnsi="Arial" w:cs="Arial"/>
      <w:b/>
      <w:bCs/>
      <w:color w:val="auto"/>
      <w:kern w:val="32"/>
      <w:sz w:val="36"/>
      <w:lang w:eastAsia="en-AU"/>
    </w:rPr>
  </w:style>
  <w:style w:type="character" w:customStyle="1" w:styleId="Heading1Char">
    <w:name w:val="Heading 1 Char"/>
    <w:basedOn w:val="DefaultParagraphFont"/>
    <w:link w:val="Heading1"/>
    <w:uiPriority w:val="9"/>
    <w:rsid w:val="00EF7694"/>
    <w:rPr>
      <w:rFonts w:asciiTheme="majorHAnsi" w:eastAsiaTheme="majorEastAsia" w:hAnsiTheme="majorHAnsi" w:cstheme="majorBidi"/>
      <w:color w:val="2F5496" w:themeColor="accent1" w:themeShade="BF"/>
      <w:sz w:val="32"/>
      <w:szCs w:val="32"/>
    </w:rPr>
  </w:style>
  <w:style w:type="paragraph" w:customStyle="1" w:styleId="xDisclaimerHeading">
    <w:name w:val="xDisclaimer Heading"/>
    <w:basedOn w:val="Normal"/>
    <w:rsid w:val="00544DED"/>
    <w:pPr>
      <w:spacing w:before="170" w:after="20" w:line="170" w:lineRule="atLeast"/>
    </w:pPr>
    <w:rPr>
      <w:rFonts w:asciiTheme="minorHAnsi" w:hAnsiTheme="minorHAnsi" w:cs="Arial"/>
      <w:b/>
      <w:color w:val="000000" w:themeColor="text1"/>
      <w:sz w:val="16"/>
      <w:lang w:eastAsia="en-AU"/>
    </w:rPr>
  </w:style>
  <w:style w:type="paragraph" w:customStyle="1" w:styleId="xDisclaimerText">
    <w:name w:val="xDisclaimer Text"/>
    <w:basedOn w:val="Normal"/>
    <w:rsid w:val="00544DED"/>
    <w:pPr>
      <w:spacing w:line="175" w:lineRule="atLeast"/>
    </w:pPr>
    <w:rPr>
      <w:rFonts w:asciiTheme="minorHAnsi" w:hAnsiTheme="minorHAnsi" w:cs="Arial"/>
      <w:color w:val="000000" w:themeColor="text1"/>
      <w:sz w:val="16"/>
      <w:lang w:eastAsia="en-AU"/>
    </w:rPr>
  </w:style>
  <w:style w:type="character" w:styleId="Mention">
    <w:name w:val="Mention"/>
    <w:basedOn w:val="DefaultParagraphFont"/>
    <w:uiPriority w:val="99"/>
    <w:semiHidden/>
    <w:unhideWhenUsed/>
    <w:rsid w:val="00C16564"/>
    <w:rPr>
      <w:color w:val="2B579A"/>
      <w:shd w:val="clear" w:color="auto" w:fill="E6E6E6"/>
    </w:rPr>
  </w:style>
  <w:style w:type="character" w:styleId="FollowedHyperlink">
    <w:name w:val="FollowedHyperlink"/>
    <w:basedOn w:val="DefaultParagraphFont"/>
    <w:uiPriority w:val="99"/>
    <w:semiHidden/>
    <w:unhideWhenUsed/>
    <w:rsid w:val="00C16564"/>
    <w:rPr>
      <w:color w:val="954F72" w:themeColor="followedHyperlink"/>
      <w:u w:val="single"/>
    </w:rPr>
  </w:style>
  <w:style w:type="paragraph" w:styleId="Revision">
    <w:name w:val="Revision"/>
    <w:hidden/>
    <w:uiPriority w:val="99"/>
    <w:semiHidden/>
    <w:rsid w:val="00C165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125">
      <w:bodyDiv w:val="1"/>
      <w:marLeft w:val="0"/>
      <w:marRight w:val="0"/>
      <w:marTop w:val="0"/>
      <w:marBottom w:val="0"/>
      <w:divBdr>
        <w:top w:val="none" w:sz="0" w:space="0" w:color="auto"/>
        <w:left w:val="none" w:sz="0" w:space="0" w:color="auto"/>
        <w:bottom w:val="none" w:sz="0" w:space="0" w:color="auto"/>
        <w:right w:val="none" w:sz="0" w:space="0" w:color="auto"/>
      </w:divBdr>
    </w:div>
    <w:div w:id="173805162">
      <w:bodyDiv w:val="1"/>
      <w:marLeft w:val="0"/>
      <w:marRight w:val="0"/>
      <w:marTop w:val="0"/>
      <w:marBottom w:val="0"/>
      <w:divBdr>
        <w:top w:val="none" w:sz="0" w:space="0" w:color="auto"/>
        <w:left w:val="none" w:sz="0" w:space="0" w:color="auto"/>
        <w:bottom w:val="none" w:sz="0" w:space="0" w:color="auto"/>
        <w:right w:val="none" w:sz="0" w:space="0" w:color="auto"/>
      </w:divBdr>
    </w:div>
    <w:div w:id="225728267">
      <w:bodyDiv w:val="1"/>
      <w:marLeft w:val="0"/>
      <w:marRight w:val="0"/>
      <w:marTop w:val="0"/>
      <w:marBottom w:val="0"/>
      <w:divBdr>
        <w:top w:val="none" w:sz="0" w:space="0" w:color="auto"/>
        <w:left w:val="none" w:sz="0" w:space="0" w:color="auto"/>
        <w:bottom w:val="none" w:sz="0" w:space="0" w:color="auto"/>
        <w:right w:val="none" w:sz="0" w:space="0" w:color="auto"/>
      </w:divBdr>
    </w:div>
    <w:div w:id="782842572">
      <w:bodyDiv w:val="1"/>
      <w:marLeft w:val="0"/>
      <w:marRight w:val="0"/>
      <w:marTop w:val="0"/>
      <w:marBottom w:val="0"/>
      <w:divBdr>
        <w:top w:val="none" w:sz="0" w:space="0" w:color="auto"/>
        <w:left w:val="none" w:sz="0" w:space="0" w:color="auto"/>
        <w:bottom w:val="none" w:sz="0" w:space="0" w:color="auto"/>
        <w:right w:val="none" w:sz="0" w:space="0" w:color="auto"/>
      </w:divBdr>
    </w:div>
    <w:div w:id="853955784">
      <w:bodyDiv w:val="1"/>
      <w:marLeft w:val="0"/>
      <w:marRight w:val="0"/>
      <w:marTop w:val="0"/>
      <w:marBottom w:val="0"/>
      <w:divBdr>
        <w:top w:val="none" w:sz="0" w:space="0" w:color="auto"/>
        <w:left w:val="none" w:sz="0" w:space="0" w:color="auto"/>
        <w:bottom w:val="none" w:sz="0" w:space="0" w:color="auto"/>
        <w:right w:val="none" w:sz="0" w:space="0" w:color="auto"/>
      </w:divBdr>
    </w:div>
    <w:div w:id="882443413">
      <w:bodyDiv w:val="1"/>
      <w:marLeft w:val="0"/>
      <w:marRight w:val="0"/>
      <w:marTop w:val="0"/>
      <w:marBottom w:val="0"/>
      <w:divBdr>
        <w:top w:val="none" w:sz="0" w:space="0" w:color="auto"/>
        <w:left w:val="none" w:sz="0" w:space="0" w:color="auto"/>
        <w:bottom w:val="none" w:sz="0" w:space="0" w:color="auto"/>
        <w:right w:val="none" w:sz="0" w:space="0" w:color="auto"/>
      </w:divBdr>
    </w:div>
    <w:div w:id="905842361">
      <w:bodyDiv w:val="1"/>
      <w:marLeft w:val="0"/>
      <w:marRight w:val="0"/>
      <w:marTop w:val="0"/>
      <w:marBottom w:val="0"/>
      <w:divBdr>
        <w:top w:val="none" w:sz="0" w:space="0" w:color="auto"/>
        <w:left w:val="none" w:sz="0" w:space="0" w:color="auto"/>
        <w:bottom w:val="none" w:sz="0" w:space="0" w:color="auto"/>
        <w:right w:val="none" w:sz="0" w:space="0" w:color="auto"/>
      </w:divBdr>
    </w:div>
    <w:div w:id="986012907">
      <w:bodyDiv w:val="1"/>
      <w:marLeft w:val="0"/>
      <w:marRight w:val="0"/>
      <w:marTop w:val="0"/>
      <w:marBottom w:val="0"/>
      <w:divBdr>
        <w:top w:val="none" w:sz="0" w:space="0" w:color="auto"/>
        <w:left w:val="none" w:sz="0" w:space="0" w:color="auto"/>
        <w:bottom w:val="none" w:sz="0" w:space="0" w:color="auto"/>
        <w:right w:val="none" w:sz="0" w:space="0" w:color="auto"/>
      </w:divBdr>
    </w:div>
    <w:div w:id="1205364127">
      <w:bodyDiv w:val="1"/>
      <w:marLeft w:val="0"/>
      <w:marRight w:val="0"/>
      <w:marTop w:val="0"/>
      <w:marBottom w:val="0"/>
      <w:divBdr>
        <w:top w:val="none" w:sz="0" w:space="0" w:color="auto"/>
        <w:left w:val="none" w:sz="0" w:space="0" w:color="auto"/>
        <w:bottom w:val="none" w:sz="0" w:space="0" w:color="auto"/>
        <w:right w:val="none" w:sz="0" w:space="0" w:color="auto"/>
      </w:divBdr>
    </w:div>
    <w:div w:id="1400248374">
      <w:bodyDiv w:val="1"/>
      <w:marLeft w:val="0"/>
      <w:marRight w:val="0"/>
      <w:marTop w:val="0"/>
      <w:marBottom w:val="0"/>
      <w:divBdr>
        <w:top w:val="none" w:sz="0" w:space="0" w:color="auto"/>
        <w:left w:val="none" w:sz="0" w:space="0" w:color="auto"/>
        <w:bottom w:val="none" w:sz="0" w:space="0" w:color="auto"/>
        <w:right w:val="none" w:sz="0" w:space="0" w:color="auto"/>
      </w:divBdr>
    </w:div>
    <w:div w:id="1413162232">
      <w:bodyDiv w:val="1"/>
      <w:marLeft w:val="0"/>
      <w:marRight w:val="0"/>
      <w:marTop w:val="0"/>
      <w:marBottom w:val="0"/>
      <w:divBdr>
        <w:top w:val="none" w:sz="0" w:space="0" w:color="auto"/>
        <w:left w:val="none" w:sz="0" w:space="0" w:color="auto"/>
        <w:bottom w:val="none" w:sz="0" w:space="0" w:color="auto"/>
        <w:right w:val="none" w:sz="0" w:space="0" w:color="auto"/>
      </w:divBdr>
    </w:div>
    <w:div w:id="1486163313">
      <w:bodyDiv w:val="1"/>
      <w:marLeft w:val="0"/>
      <w:marRight w:val="0"/>
      <w:marTop w:val="0"/>
      <w:marBottom w:val="0"/>
      <w:divBdr>
        <w:top w:val="none" w:sz="0" w:space="0" w:color="auto"/>
        <w:left w:val="none" w:sz="0" w:space="0" w:color="auto"/>
        <w:bottom w:val="none" w:sz="0" w:space="0" w:color="auto"/>
        <w:right w:val="none" w:sz="0" w:space="0" w:color="auto"/>
      </w:divBdr>
    </w:div>
    <w:div w:id="1782144608">
      <w:bodyDiv w:val="1"/>
      <w:marLeft w:val="0"/>
      <w:marRight w:val="0"/>
      <w:marTop w:val="0"/>
      <w:marBottom w:val="0"/>
      <w:divBdr>
        <w:top w:val="none" w:sz="0" w:space="0" w:color="auto"/>
        <w:left w:val="none" w:sz="0" w:space="0" w:color="auto"/>
        <w:bottom w:val="none" w:sz="0" w:space="0" w:color="auto"/>
        <w:right w:val="none" w:sz="0" w:space="0" w:color="auto"/>
      </w:divBdr>
    </w:div>
    <w:div w:id="1882595893">
      <w:bodyDiv w:val="1"/>
      <w:marLeft w:val="0"/>
      <w:marRight w:val="0"/>
      <w:marTop w:val="0"/>
      <w:marBottom w:val="0"/>
      <w:divBdr>
        <w:top w:val="none" w:sz="0" w:space="0" w:color="auto"/>
        <w:left w:val="none" w:sz="0" w:space="0" w:color="auto"/>
        <w:bottom w:val="none" w:sz="0" w:space="0" w:color="auto"/>
        <w:right w:val="none" w:sz="0" w:space="0" w:color="auto"/>
      </w:divBdr>
    </w:div>
    <w:div w:id="20316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nning-schemes.delwp.vic.gov.au/abou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nning.vic.gov.au/planning-permit-applications/do-i-need-a-perm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ning.vic.gov.au/planning-in-victoria/a-guide-to-the-planning-system" TargetMode="External"/><Relationship Id="rId5" Type="http://schemas.openxmlformats.org/officeDocument/2006/relationships/settings" Target="settings.xml"/><Relationship Id="rId15" Type="http://schemas.openxmlformats.org/officeDocument/2006/relationships/hyperlink" Target="mailto:planning@bawbawshire.vic.gov.au" TargetMode="External"/><Relationship Id="rId10" Type="http://schemas.openxmlformats.org/officeDocument/2006/relationships/hyperlink" Target="http://planning-schemes.delwp.vic.gov.au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awbawshire.vic.gov.au/Plan-and-Build/Planning-permits/Application-Forms-and-Permit-Information/Your-Planning-Permit" TargetMode="External"/><Relationship Id="rId14" Type="http://schemas.openxmlformats.org/officeDocument/2006/relationships/hyperlink" Target="https://www.planning.vic.gov.au/planning-permit-applications/vic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77C5-86BF-44F7-920C-74E134410358}">
  <ds:schemaRefs>
    <ds:schemaRef ds:uri="http://www.w3.org/2001/XMLSchema"/>
  </ds:schemaRefs>
</ds:datastoreItem>
</file>

<file path=customXml/itemProps2.xml><?xml version="1.0" encoding="utf-8"?>
<ds:datastoreItem xmlns:ds="http://schemas.openxmlformats.org/officeDocument/2006/customXml" ds:itemID="{66896B1F-A802-41F9-B844-12CE5AF8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J Clark (DELWP)</dc:creator>
  <cp:keywords/>
  <dc:description/>
  <cp:lastModifiedBy>Natalie O'Shea</cp:lastModifiedBy>
  <cp:revision>35</cp:revision>
  <cp:lastPrinted>2017-11-27T03:06:00Z</cp:lastPrinted>
  <dcterms:created xsi:type="dcterms:W3CDTF">2018-01-12T03:24:00Z</dcterms:created>
  <dcterms:modified xsi:type="dcterms:W3CDTF">2019-11-27T22:21:00Z</dcterms:modified>
</cp:coreProperties>
</file>